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37E8" w:rsidRDefault="007237E8"/>
    <w:p w:rsidR="007237E8" w:rsidRDefault="007237E8"/>
    <w:p w:rsidR="007237E8" w:rsidRPr="00BE5F83" w:rsidRDefault="007237E8" w:rsidP="007237E8">
      <w:pPr>
        <w:jc w:val="center"/>
      </w:pPr>
      <w:r w:rsidRPr="00BE5F83">
        <w:rPr>
          <w:rFonts w:ascii="Helvetica" w:eastAsia="Times New Roman" w:hAnsi="Helvetica" w:cs="Times New Roman"/>
          <w:b/>
          <w:bCs/>
          <w:i/>
          <w:noProof/>
          <w:w w:val="200"/>
          <w:sz w:val="100"/>
          <w:szCs w:val="100"/>
          <w:lang w:eastAsia="tr-TR"/>
        </w:rPr>
        <w:drawing>
          <wp:inline distT="0" distB="0" distL="0" distR="0">
            <wp:extent cx="1430655" cy="1955800"/>
            <wp:effectExtent l="38100" t="38100" r="36195" b="44450"/>
            <wp:docPr id="3" name="Resim 3" descr="a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ata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0655" cy="1955800"/>
                    </a:xfrm>
                    <a:prstGeom prst="rect">
                      <a:avLst/>
                    </a:prstGeom>
                    <a:noFill/>
                    <a:ln w="38100" cmpd="thinThick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7237E8" w:rsidRPr="00BE5F83" w:rsidRDefault="007237E8" w:rsidP="007237E8"/>
    <w:p w:rsidR="007237E8" w:rsidRPr="00BE5F83" w:rsidRDefault="007237E8" w:rsidP="007237E8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202</w:t>
      </w:r>
      <w:r w:rsidR="00343A1F">
        <w:rPr>
          <w:rFonts w:ascii="Arial" w:hAnsi="Arial" w:cs="Arial"/>
          <w:sz w:val="48"/>
          <w:szCs w:val="48"/>
        </w:rPr>
        <w:t>3</w:t>
      </w:r>
      <w:r w:rsidRPr="00BE5F83">
        <w:rPr>
          <w:rFonts w:ascii="Arial" w:hAnsi="Arial" w:cs="Arial"/>
          <w:sz w:val="48"/>
          <w:szCs w:val="48"/>
        </w:rPr>
        <w:t xml:space="preserve"> – 202</w:t>
      </w:r>
      <w:r w:rsidR="00343A1F">
        <w:rPr>
          <w:rFonts w:ascii="Arial" w:hAnsi="Arial" w:cs="Arial"/>
          <w:sz w:val="48"/>
          <w:szCs w:val="48"/>
        </w:rPr>
        <w:t>4</w:t>
      </w:r>
      <w:r w:rsidRPr="00BE5F83">
        <w:rPr>
          <w:rFonts w:ascii="Arial" w:hAnsi="Arial" w:cs="Arial"/>
          <w:sz w:val="48"/>
          <w:szCs w:val="48"/>
        </w:rPr>
        <w:t xml:space="preserve"> EĞİTİM ÖĞRETİM YILI</w:t>
      </w:r>
    </w:p>
    <w:p w:rsidR="007237E8" w:rsidRPr="00BE5F83" w:rsidRDefault="007237E8" w:rsidP="007237E8">
      <w:pPr>
        <w:jc w:val="center"/>
        <w:rPr>
          <w:rFonts w:ascii="Arial" w:hAnsi="Arial" w:cs="Arial"/>
          <w:sz w:val="48"/>
          <w:szCs w:val="48"/>
        </w:rPr>
      </w:pPr>
    </w:p>
    <w:p w:rsidR="007237E8" w:rsidRPr="00BE5F83" w:rsidRDefault="007237E8" w:rsidP="007237E8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4</w:t>
      </w:r>
      <w:r w:rsidRPr="00BE5F83">
        <w:rPr>
          <w:rFonts w:ascii="Arial" w:hAnsi="Arial" w:cs="Arial"/>
          <w:sz w:val="48"/>
          <w:szCs w:val="48"/>
        </w:rPr>
        <w:t xml:space="preserve">/A SINIFI </w:t>
      </w:r>
    </w:p>
    <w:p w:rsidR="007237E8" w:rsidRPr="00BE5F83" w:rsidRDefault="007237E8" w:rsidP="007237E8">
      <w:pPr>
        <w:jc w:val="center"/>
        <w:rPr>
          <w:rFonts w:ascii="Arial" w:hAnsi="Arial" w:cs="Arial"/>
          <w:sz w:val="48"/>
          <w:szCs w:val="48"/>
        </w:rPr>
      </w:pPr>
      <w:r>
        <w:rPr>
          <w:rFonts w:ascii="Arial" w:hAnsi="Arial" w:cs="Arial"/>
          <w:sz w:val="48"/>
          <w:szCs w:val="48"/>
        </w:rPr>
        <w:t>İNSAN HAKLARI, YURTTAŞLIK VE DEMOKRASİ</w:t>
      </w:r>
      <w:r w:rsidRPr="00BE5F83">
        <w:rPr>
          <w:rFonts w:ascii="Arial" w:hAnsi="Arial" w:cs="Arial"/>
          <w:sz w:val="48"/>
          <w:szCs w:val="48"/>
        </w:rPr>
        <w:t xml:space="preserve"> DERSİ</w:t>
      </w:r>
    </w:p>
    <w:p w:rsidR="007237E8" w:rsidRPr="00BE5F83" w:rsidRDefault="007237E8" w:rsidP="007237E8">
      <w:pPr>
        <w:jc w:val="center"/>
        <w:rPr>
          <w:rFonts w:ascii="Arial" w:hAnsi="Arial" w:cs="Arial"/>
          <w:sz w:val="48"/>
          <w:szCs w:val="48"/>
        </w:rPr>
      </w:pPr>
    </w:p>
    <w:p w:rsidR="007237E8" w:rsidRDefault="007237E8" w:rsidP="007237E8">
      <w:pPr>
        <w:jc w:val="center"/>
        <w:rPr>
          <w:rFonts w:ascii="Arial" w:hAnsi="Arial" w:cs="Arial"/>
          <w:sz w:val="48"/>
          <w:szCs w:val="48"/>
        </w:rPr>
      </w:pPr>
      <w:r w:rsidRPr="00BE5F83">
        <w:rPr>
          <w:rFonts w:ascii="Arial" w:hAnsi="Arial" w:cs="Arial"/>
          <w:sz w:val="48"/>
          <w:szCs w:val="48"/>
        </w:rPr>
        <w:t>ÜNİTELENDİRİLMİŞ YILLIK PLAN</w:t>
      </w:r>
    </w:p>
    <w:p w:rsidR="00343A1F" w:rsidRDefault="00343A1F" w:rsidP="007237E8">
      <w:pPr>
        <w:jc w:val="center"/>
        <w:rPr>
          <w:rFonts w:ascii="Arial" w:hAnsi="Arial" w:cs="Arial"/>
          <w:sz w:val="48"/>
          <w:szCs w:val="48"/>
        </w:rPr>
        <w:sectPr w:rsidR="00343A1F" w:rsidSect="007237E8">
          <w:headerReference w:type="default" r:id="rId8"/>
          <w:pgSz w:w="16838" w:h="11906" w:orient="landscape"/>
          <w:pgMar w:top="567" w:right="567" w:bottom="567" w:left="567" w:header="709" w:footer="709" w:gutter="0"/>
          <w:cols w:space="708"/>
          <w:titlePg/>
          <w:docGrid w:linePitch="360"/>
        </w:sectPr>
      </w:pPr>
    </w:p>
    <w:p w:rsidR="00343A1F" w:rsidRDefault="00343A1F" w:rsidP="007237E8">
      <w:pPr>
        <w:jc w:val="center"/>
        <w:rPr>
          <w:rFonts w:ascii="Arial" w:hAnsi="Arial" w:cs="Arial"/>
          <w:sz w:val="48"/>
          <w:szCs w:val="48"/>
        </w:rPr>
      </w:pPr>
    </w:p>
    <w:p w:rsidR="00343A1F" w:rsidRPr="00B06286" w:rsidRDefault="00343A1F" w:rsidP="00343A1F">
      <w:pPr>
        <w:jc w:val="center"/>
        <w:rPr>
          <w:rFonts w:ascii="Arial" w:eastAsia="Calibri" w:hAnsi="Arial" w:cs="Arial"/>
          <w:sz w:val="32"/>
          <w:szCs w:val="32"/>
        </w:rPr>
      </w:pPr>
      <w:r w:rsidRPr="00B06286">
        <w:rPr>
          <w:rFonts w:ascii="Arial" w:eastAsia="Calibri" w:hAnsi="Arial" w:cs="Arial"/>
          <w:sz w:val="32"/>
          <w:szCs w:val="32"/>
        </w:rPr>
        <w:t>TEMA / ÜNİTE SÜRELERİ</w:t>
      </w:r>
    </w:p>
    <w:p w:rsidR="00343A1F" w:rsidRPr="00B06286" w:rsidRDefault="00343A1F" w:rsidP="00343A1F">
      <w:pPr>
        <w:jc w:val="center"/>
        <w:rPr>
          <w:rFonts w:ascii="Arial" w:eastAsia="Calibri" w:hAnsi="Arial" w:cs="Arial"/>
          <w:sz w:val="28"/>
          <w:szCs w:val="28"/>
        </w:rPr>
      </w:pPr>
    </w:p>
    <w:p w:rsidR="00343A1F" w:rsidRPr="00B06286" w:rsidRDefault="00343A1F" w:rsidP="00343A1F">
      <w:pPr>
        <w:ind w:left="2124" w:firstLine="708"/>
        <w:rPr>
          <w:rFonts w:ascii="Arial" w:eastAsia="Calibri" w:hAnsi="Arial" w:cs="Arial"/>
          <w:sz w:val="28"/>
          <w:szCs w:val="28"/>
        </w:rPr>
      </w:pPr>
      <w:r w:rsidRPr="00B06286">
        <w:rPr>
          <w:rFonts w:ascii="Arial" w:eastAsia="Calibri" w:hAnsi="Arial" w:cs="Arial"/>
          <w:sz w:val="28"/>
          <w:szCs w:val="28"/>
        </w:rPr>
        <w:t xml:space="preserve">DERS: </w:t>
      </w:r>
      <w:r>
        <w:rPr>
          <w:rFonts w:ascii="Arial" w:eastAsia="Calibri" w:hAnsi="Arial" w:cs="Arial"/>
          <w:sz w:val="28"/>
          <w:szCs w:val="28"/>
        </w:rPr>
        <w:t>İNSAN HAKLARI, YURTTAŞLIK VE DEMOKRASİ</w:t>
      </w:r>
    </w:p>
    <w:p w:rsidR="00343A1F" w:rsidRPr="00B06286" w:rsidRDefault="00343A1F" w:rsidP="00343A1F">
      <w:pPr>
        <w:rPr>
          <w:rFonts w:ascii="Arial" w:eastAsia="Calibri" w:hAnsi="Arial" w:cs="Arial"/>
          <w:sz w:val="28"/>
          <w:szCs w:val="28"/>
        </w:rPr>
      </w:pPr>
    </w:p>
    <w:tbl>
      <w:tblPr>
        <w:tblStyle w:val="TabloKlavuzu1"/>
        <w:tblW w:w="12328" w:type="dxa"/>
        <w:jc w:val="center"/>
        <w:tblLayout w:type="fixed"/>
        <w:tblLook w:val="04A0"/>
      </w:tblPr>
      <w:tblGrid>
        <w:gridCol w:w="846"/>
        <w:gridCol w:w="4116"/>
        <w:gridCol w:w="1134"/>
        <w:gridCol w:w="1979"/>
        <w:gridCol w:w="1985"/>
        <w:gridCol w:w="992"/>
        <w:gridCol w:w="1276"/>
      </w:tblGrid>
      <w:tr w:rsidR="00343A1F" w:rsidRPr="00B06286" w:rsidTr="00343A1F">
        <w:trPr>
          <w:jc w:val="center"/>
        </w:trPr>
        <w:tc>
          <w:tcPr>
            <w:tcW w:w="846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Ünite No</w:t>
            </w:r>
          </w:p>
        </w:tc>
        <w:tc>
          <w:tcPr>
            <w:tcW w:w="4116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Ünite Adı</w:t>
            </w:r>
          </w:p>
        </w:tc>
        <w:tc>
          <w:tcPr>
            <w:tcW w:w="1134" w:type="dxa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Kazanım Sayısı</w:t>
            </w:r>
          </w:p>
        </w:tc>
        <w:tc>
          <w:tcPr>
            <w:tcW w:w="1979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Başlama Tarihi</w:t>
            </w:r>
          </w:p>
        </w:tc>
        <w:tc>
          <w:tcPr>
            <w:tcW w:w="1985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Bitiş Tarihi</w:t>
            </w:r>
          </w:p>
        </w:tc>
        <w:tc>
          <w:tcPr>
            <w:tcW w:w="992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Hafta</w:t>
            </w:r>
          </w:p>
        </w:tc>
        <w:tc>
          <w:tcPr>
            <w:tcW w:w="1276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Ders Saati</w:t>
            </w:r>
          </w:p>
        </w:tc>
      </w:tr>
      <w:tr w:rsidR="00343A1F" w:rsidRPr="00B06286" w:rsidTr="00343A1F">
        <w:trPr>
          <w:trHeight w:val="1000"/>
          <w:jc w:val="center"/>
        </w:trPr>
        <w:tc>
          <w:tcPr>
            <w:tcW w:w="846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1</w:t>
            </w:r>
          </w:p>
        </w:tc>
        <w:tc>
          <w:tcPr>
            <w:tcW w:w="4116" w:type="dxa"/>
            <w:vAlign w:val="center"/>
          </w:tcPr>
          <w:p w:rsidR="00343A1F" w:rsidRPr="00B06286" w:rsidRDefault="0066628C" w:rsidP="00343A1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İnsan Olmak</w:t>
            </w:r>
          </w:p>
        </w:tc>
        <w:tc>
          <w:tcPr>
            <w:tcW w:w="1134" w:type="dxa"/>
            <w:vAlign w:val="center"/>
          </w:tcPr>
          <w:p w:rsidR="00343A1F" w:rsidRPr="00B06286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979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 Eylül 2023</w:t>
            </w:r>
          </w:p>
        </w:tc>
        <w:tc>
          <w:tcPr>
            <w:tcW w:w="1985" w:type="dxa"/>
            <w:vAlign w:val="center"/>
          </w:tcPr>
          <w:p w:rsidR="00343A1F" w:rsidRPr="00B06286" w:rsidRDefault="00D24D87" w:rsidP="00D24D87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13 Ekim</w:t>
            </w:r>
            <w:r w:rsidR="00343A1F">
              <w:rPr>
                <w:rFonts w:ascii="Arial" w:eastAsia="Calibri" w:hAnsi="Arial" w:cs="Arial"/>
              </w:rPr>
              <w:t xml:space="preserve"> 202</w:t>
            </w: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992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</w:tr>
      <w:tr w:rsidR="00343A1F" w:rsidRPr="00B06286" w:rsidTr="00343A1F">
        <w:trPr>
          <w:trHeight w:val="703"/>
          <w:jc w:val="center"/>
        </w:trPr>
        <w:tc>
          <w:tcPr>
            <w:tcW w:w="846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2</w:t>
            </w:r>
          </w:p>
        </w:tc>
        <w:tc>
          <w:tcPr>
            <w:tcW w:w="4116" w:type="dxa"/>
            <w:vAlign w:val="center"/>
          </w:tcPr>
          <w:p w:rsidR="00343A1F" w:rsidRPr="00B06286" w:rsidRDefault="0066628C" w:rsidP="00343A1F">
            <w:pPr>
              <w:rPr>
                <w:rFonts w:ascii="Arial" w:eastAsia="Calibri" w:hAnsi="Arial" w:cs="Arial"/>
              </w:rPr>
            </w:pPr>
            <w:r w:rsidRPr="0066628C">
              <w:rPr>
                <w:rFonts w:ascii="Arial" w:eastAsia="Calibri" w:hAnsi="Arial" w:cs="Arial"/>
              </w:rPr>
              <w:t>Hak, Özgürlük Ve Sorumluluk</w:t>
            </w:r>
          </w:p>
        </w:tc>
        <w:tc>
          <w:tcPr>
            <w:tcW w:w="1134" w:type="dxa"/>
            <w:vAlign w:val="center"/>
          </w:tcPr>
          <w:p w:rsidR="00343A1F" w:rsidRPr="00B06286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</w:t>
            </w:r>
          </w:p>
        </w:tc>
        <w:tc>
          <w:tcPr>
            <w:tcW w:w="1979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 Ekim 2023</w:t>
            </w:r>
          </w:p>
        </w:tc>
        <w:tc>
          <w:tcPr>
            <w:tcW w:w="1985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15 Aralık 2023</w:t>
            </w:r>
          </w:p>
        </w:tc>
        <w:tc>
          <w:tcPr>
            <w:tcW w:w="992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  <w:tc>
          <w:tcPr>
            <w:tcW w:w="1276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</w:t>
            </w:r>
          </w:p>
        </w:tc>
      </w:tr>
      <w:tr w:rsidR="0066628C" w:rsidRPr="00B06286" w:rsidTr="00343A1F">
        <w:trPr>
          <w:trHeight w:val="703"/>
          <w:jc w:val="center"/>
        </w:trPr>
        <w:tc>
          <w:tcPr>
            <w:tcW w:w="846" w:type="dxa"/>
            <w:vAlign w:val="center"/>
          </w:tcPr>
          <w:p w:rsidR="0066628C" w:rsidRPr="00B06286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3</w:t>
            </w:r>
          </w:p>
        </w:tc>
        <w:tc>
          <w:tcPr>
            <w:tcW w:w="4116" w:type="dxa"/>
            <w:vAlign w:val="center"/>
          </w:tcPr>
          <w:p w:rsidR="0066628C" w:rsidRPr="0066628C" w:rsidRDefault="0066628C" w:rsidP="00343A1F">
            <w:pPr>
              <w:rPr>
                <w:rFonts w:ascii="Arial" w:eastAsia="Calibri" w:hAnsi="Arial" w:cs="Arial"/>
              </w:rPr>
            </w:pPr>
            <w:r w:rsidRPr="0066628C">
              <w:rPr>
                <w:rFonts w:ascii="Arial" w:eastAsia="Calibri" w:hAnsi="Arial" w:cs="Arial"/>
              </w:rPr>
              <w:t>Adalet Ve Eşitlik</w:t>
            </w:r>
          </w:p>
        </w:tc>
        <w:tc>
          <w:tcPr>
            <w:tcW w:w="1134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79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18 Aralık 2023</w:t>
            </w:r>
          </w:p>
        </w:tc>
        <w:tc>
          <w:tcPr>
            <w:tcW w:w="1985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 Ocak 2024</w:t>
            </w:r>
          </w:p>
        </w:tc>
        <w:tc>
          <w:tcPr>
            <w:tcW w:w="992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</w:tr>
      <w:tr w:rsidR="0066628C" w:rsidRPr="00B06286" w:rsidTr="00343A1F">
        <w:trPr>
          <w:trHeight w:val="703"/>
          <w:jc w:val="center"/>
        </w:trPr>
        <w:tc>
          <w:tcPr>
            <w:tcW w:w="846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4116" w:type="dxa"/>
            <w:vAlign w:val="center"/>
          </w:tcPr>
          <w:p w:rsidR="0066628C" w:rsidRPr="0066628C" w:rsidRDefault="0066628C" w:rsidP="00343A1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Uzlaşı</w:t>
            </w:r>
          </w:p>
        </w:tc>
        <w:tc>
          <w:tcPr>
            <w:tcW w:w="1134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979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 Şubat 2024</w:t>
            </w:r>
          </w:p>
        </w:tc>
        <w:tc>
          <w:tcPr>
            <w:tcW w:w="1985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 Mart 3034</w:t>
            </w:r>
          </w:p>
        </w:tc>
        <w:tc>
          <w:tcPr>
            <w:tcW w:w="992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</w:tr>
      <w:tr w:rsidR="0066628C" w:rsidRPr="00B06286" w:rsidTr="00343A1F">
        <w:trPr>
          <w:trHeight w:val="703"/>
          <w:jc w:val="center"/>
        </w:trPr>
        <w:tc>
          <w:tcPr>
            <w:tcW w:w="846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4116" w:type="dxa"/>
            <w:vAlign w:val="center"/>
          </w:tcPr>
          <w:p w:rsidR="0066628C" w:rsidRDefault="0066628C" w:rsidP="00343A1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Kurallar</w:t>
            </w:r>
          </w:p>
        </w:tc>
        <w:tc>
          <w:tcPr>
            <w:tcW w:w="1134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4</w:t>
            </w:r>
          </w:p>
        </w:tc>
        <w:tc>
          <w:tcPr>
            <w:tcW w:w="1979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11 Mart 2024</w:t>
            </w:r>
          </w:p>
        </w:tc>
        <w:tc>
          <w:tcPr>
            <w:tcW w:w="1985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19 Nisan 2024</w:t>
            </w:r>
          </w:p>
        </w:tc>
        <w:tc>
          <w:tcPr>
            <w:tcW w:w="992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276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10</w:t>
            </w:r>
          </w:p>
        </w:tc>
      </w:tr>
      <w:tr w:rsidR="0066628C" w:rsidRPr="00B06286" w:rsidTr="00343A1F">
        <w:trPr>
          <w:trHeight w:val="703"/>
          <w:jc w:val="center"/>
        </w:trPr>
        <w:tc>
          <w:tcPr>
            <w:tcW w:w="846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6</w:t>
            </w:r>
          </w:p>
        </w:tc>
        <w:tc>
          <w:tcPr>
            <w:tcW w:w="4116" w:type="dxa"/>
            <w:vAlign w:val="center"/>
          </w:tcPr>
          <w:p w:rsidR="0066628C" w:rsidRDefault="0066628C" w:rsidP="00343A1F">
            <w:pPr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Birlikte Yaşama</w:t>
            </w:r>
          </w:p>
        </w:tc>
        <w:tc>
          <w:tcPr>
            <w:tcW w:w="1134" w:type="dxa"/>
            <w:vAlign w:val="center"/>
          </w:tcPr>
          <w:p w:rsidR="0066628C" w:rsidRDefault="0066628C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5</w:t>
            </w:r>
          </w:p>
        </w:tc>
        <w:tc>
          <w:tcPr>
            <w:tcW w:w="1979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22 Nisan 2024</w:t>
            </w:r>
          </w:p>
        </w:tc>
        <w:tc>
          <w:tcPr>
            <w:tcW w:w="1985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14 Haziran 2024</w:t>
            </w:r>
          </w:p>
        </w:tc>
        <w:tc>
          <w:tcPr>
            <w:tcW w:w="992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8</w:t>
            </w:r>
          </w:p>
        </w:tc>
        <w:tc>
          <w:tcPr>
            <w:tcW w:w="1276" w:type="dxa"/>
            <w:vAlign w:val="center"/>
          </w:tcPr>
          <w:p w:rsidR="0066628C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16</w:t>
            </w:r>
          </w:p>
        </w:tc>
      </w:tr>
      <w:tr w:rsidR="00343A1F" w:rsidRPr="00B06286" w:rsidTr="00343A1F">
        <w:trPr>
          <w:trHeight w:val="567"/>
          <w:jc w:val="center"/>
        </w:trPr>
        <w:tc>
          <w:tcPr>
            <w:tcW w:w="4962" w:type="dxa"/>
            <w:gridSpan w:val="2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TOPLAM</w:t>
            </w:r>
          </w:p>
        </w:tc>
        <w:tc>
          <w:tcPr>
            <w:tcW w:w="1134" w:type="dxa"/>
            <w:vAlign w:val="center"/>
          </w:tcPr>
          <w:p w:rsidR="00343A1F" w:rsidRPr="00B06286" w:rsidRDefault="00343A1F" w:rsidP="0066628C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2</w:t>
            </w:r>
            <w:r w:rsidR="0066628C">
              <w:rPr>
                <w:rFonts w:ascii="Arial" w:eastAsia="Calibri" w:hAnsi="Arial" w:cs="Arial"/>
              </w:rPr>
              <w:t>9</w:t>
            </w:r>
          </w:p>
        </w:tc>
        <w:tc>
          <w:tcPr>
            <w:tcW w:w="3964" w:type="dxa"/>
            <w:gridSpan w:val="2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</w:p>
        </w:tc>
        <w:tc>
          <w:tcPr>
            <w:tcW w:w="992" w:type="dxa"/>
            <w:vAlign w:val="center"/>
          </w:tcPr>
          <w:p w:rsidR="00343A1F" w:rsidRPr="00B06286" w:rsidRDefault="00343A1F" w:rsidP="00343A1F">
            <w:pPr>
              <w:jc w:val="center"/>
              <w:rPr>
                <w:rFonts w:ascii="Arial" w:eastAsia="Calibri" w:hAnsi="Arial" w:cs="Arial"/>
              </w:rPr>
            </w:pPr>
            <w:r w:rsidRPr="00B06286">
              <w:rPr>
                <w:rFonts w:ascii="Arial" w:eastAsia="Calibri" w:hAnsi="Arial" w:cs="Arial"/>
              </w:rPr>
              <w:t>36</w:t>
            </w:r>
          </w:p>
        </w:tc>
        <w:tc>
          <w:tcPr>
            <w:tcW w:w="1276" w:type="dxa"/>
            <w:vAlign w:val="center"/>
          </w:tcPr>
          <w:p w:rsidR="00343A1F" w:rsidRPr="00B06286" w:rsidRDefault="00D24D87" w:rsidP="00343A1F">
            <w:pPr>
              <w:jc w:val="center"/>
              <w:rPr>
                <w:rFonts w:ascii="Arial" w:eastAsia="Calibri" w:hAnsi="Arial" w:cs="Arial"/>
              </w:rPr>
            </w:pPr>
            <w:r>
              <w:rPr>
                <w:rFonts w:ascii="Arial" w:eastAsia="Calibri" w:hAnsi="Arial" w:cs="Arial"/>
              </w:rPr>
              <w:t>72</w:t>
            </w:r>
          </w:p>
        </w:tc>
      </w:tr>
    </w:tbl>
    <w:p w:rsidR="00343A1F" w:rsidRPr="00B06286" w:rsidRDefault="00343A1F" w:rsidP="00343A1F">
      <w:pPr>
        <w:rPr>
          <w:rFonts w:ascii="Arial" w:eastAsia="Calibri" w:hAnsi="Arial" w:cs="Arial"/>
          <w:sz w:val="28"/>
          <w:szCs w:val="28"/>
        </w:rPr>
      </w:pPr>
    </w:p>
    <w:p w:rsidR="00343A1F" w:rsidRPr="00BE5F83" w:rsidRDefault="00343A1F" w:rsidP="007237E8">
      <w:pPr>
        <w:jc w:val="center"/>
        <w:rPr>
          <w:rFonts w:ascii="Arial" w:hAnsi="Arial" w:cs="Arial"/>
          <w:sz w:val="48"/>
          <w:szCs w:val="48"/>
        </w:rPr>
      </w:pPr>
    </w:p>
    <w:p w:rsidR="007237E8" w:rsidRDefault="007237E8">
      <w:r>
        <w:br w:type="page"/>
      </w: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430882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430882" w:rsidRPr="007A40FE" w:rsidRDefault="00430882" w:rsidP="007A40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Ünite No: 1</w:t>
            </w:r>
          </w:p>
        </w:tc>
        <w:tc>
          <w:tcPr>
            <w:tcW w:w="14169" w:type="dxa"/>
            <w:gridSpan w:val="6"/>
            <w:vAlign w:val="center"/>
          </w:tcPr>
          <w:p w:rsidR="00430882" w:rsidRPr="007A40FE" w:rsidRDefault="00430882" w:rsidP="007A40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 w:rsidR="0005406D">
              <w:rPr>
                <w:rFonts w:ascii="Tahoma" w:hAnsi="Tahoma" w:cs="Tahoma"/>
                <w:b/>
                <w:sz w:val="18"/>
                <w:szCs w:val="18"/>
              </w:rPr>
              <w:t>İNSAN OLMAK</w:t>
            </w:r>
          </w:p>
        </w:tc>
      </w:tr>
      <w:tr w:rsidR="007A40FE" w:rsidRPr="007A40FE" w:rsidTr="00635ED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Merge w:val="restart"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7A40FE" w:rsidRPr="007A40FE" w:rsidTr="00635EDF">
        <w:trPr>
          <w:trHeight w:val="857"/>
          <w:tblHeader/>
        </w:trPr>
        <w:tc>
          <w:tcPr>
            <w:tcW w:w="562" w:type="dxa"/>
            <w:textDirection w:val="btLr"/>
            <w:vAlign w:val="center"/>
          </w:tcPr>
          <w:p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AY</w:t>
            </w:r>
          </w:p>
        </w:tc>
        <w:tc>
          <w:tcPr>
            <w:tcW w:w="573" w:type="dxa"/>
            <w:textDirection w:val="btLr"/>
            <w:vAlign w:val="center"/>
          </w:tcPr>
          <w:p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HAFTA</w:t>
            </w:r>
          </w:p>
        </w:tc>
        <w:tc>
          <w:tcPr>
            <w:tcW w:w="426" w:type="dxa"/>
            <w:textDirection w:val="btLr"/>
            <w:vAlign w:val="center"/>
          </w:tcPr>
          <w:p w:rsidR="007A40FE" w:rsidRPr="007A40FE" w:rsidRDefault="007A40FE" w:rsidP="007A40FE">
            <w:pPr>
              <w:ind w:left="113" w:right="113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SAAT</w:t>
            </w:r>
          </w:p>
        </w:tc>
        <w:tc>
          <w:tcPr>
            <w:tcW w:w="3396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551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843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68" w:type="dxa"/>
            <w:vMerge/>
            <w:vAlign w:val="center"/>
          </w:tcPr>
          <w:p w:rsidR="007A40FE" w:rsidRPr="007A40FE" w:rsidRDefault="007A40FE" w:rsidP="007A40F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003E80" w:rsidRPr="00881710" w:rsidTr="00A20FB8">
        <w:trPr>
          <w:cantSplit/>
          <w:trHeight w:val="1824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0" w:name="_Hlk524142733"/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03E80" w:rsidRPr="00523A61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Pr="00523A61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Eylül – 15 Eylül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Y.4.1.1. İnsan olmanın niteliklerini açıklar.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Ben İnsanım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İnsanın diğer canlılarla ortak ve farklı yanlarına değinilir.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İnsanı insan yapan değerlere odaklanılır.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İnsanın diğer canlılarla ortak özellikleri nelerdir?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İnsanı insan yapan nitelikleri açıklayınız.</w:t>
            </w:r>
          </w:p>
        </w:tc>
      </w:tr>
      <w:bookmarkEnd w:id="0"/>
      <w:tr w:rsidR="00003E80" w:rsidRPr="00881710" w:rsidTr="007237E8">
        <w:trPr>
          <w:cantSplit/>
          <w:trHeight w:val="1963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Eylül – 22 Eylül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Y.4.1.2. İnsanın doğuştan gelen temel ve vazgeçilmez hakları olduğunu bilir.</w:t>
            </w: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03E80" w:rsidRPr="00881710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İnsan Hakları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iCs/>
                <w:sz w:val="16"/>
                <w:szCs w:val="16"/>
              </w:rPr>
            </w:pPr>
            <w:r w:rsidRPr="006E7A22">
              <w:rPr>
                <w:rFonts w:ascii="Tahoma" w:hAnsi="Tahoma" w:cs="Tahoma"/>
                <w:iCs/>
                <w:sz w:val="16"/>
                <w:szCs w:val="16"/>
              </w:rPr>
              <w:t>• Hakların, insan olmaktan kaynaklandığı vurgulanır ve insanın nitelikleri ile haklar arasındakibağa vurgu yapılır.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sz w:val="16"/>
                <w:szCs w:val="16"/>
              </w:rPr>
            </w:pPr>
            <w:r w:rsidRPr="006E7A22">
              <w:rPr>
                <w:rFonts w:ascii="Tahoma" w:hAnsi="Tahoma" w:cs="Tahoma"/>
                <w:iCs/>
                <w:sz w:val="16"/>
                <w:szCs w:val="16"/>
              </w:rPr>
              <w:t>• İnsan haklarının herkesi kapsadığı vurgulanır.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Kimlik kartı kimlere verilir?</w:t>
            </w:r>
          </w:p>
        </w:tc>
      </w:tr>
      <w:tr w:rsidR="00003E80" w:rsidRPr="00881710" w:rsidTr="007237E8">
        <w:trPr>
          <w:cantSplit/>
          <w:trHeight w:val="1991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EYLÜL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Eylül – 29 Eylül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Y.4.1.3. Haklarına kendi yaşamından örnekler verir.</w:t>
            </w:r>
          </w:p>
          <w:p w:rsidR="00003E80" w:rsidRPr="004B1DF6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Haklarım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ın Bilincindeyim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88171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Can, beden ve mal dokunulmazlığı, düşünce, inanç ve ifade özgürlüğü, yaşama, çalışma,sağlık, eğitim, oyun, dinlenme vb. haklar üzerinde durulur.</w:t>
            </w:r>
          </w:p>
        </w:tc>
        <w:tc>
          <w:tcPr>
            <w:tcW w:w="2268" w:type="dxa"/>
            <w:vAlign w:val="center"/>
          </w:tcPr>
          <w:p w:rsidR="00003E80" w:rsidRPr="004B1DF6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Kaç yaşına kadar her insan çocuk kabul edilir ?</w:t>
            </w:r>
          </w:p>
        </w:tc>
      </w:tr>
    </w:tbl>
    <w:p w:rsidR="00AB0BE1" w:rsidRDefault="00AB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05406D" w:rsidRPr="007A40FE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:rsidR="0005406D" w:rsidRPr="007A40FE" w:rsidRDefault="0005406D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1" w:name="_Hlk524143754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1</w:t>
            </w:r>
          </w:p>
        </w:tc>
        <w:tc>
          <w:tcPr>
            <w:tcW w:w="14169" w:type="dxa"/>
            <w:gridSpan w:val="6"/>
            <w:vAlign w:val="center"/>
          </w:tcPr>
          <w:p w:rsidR="0005406D" w:rsidRPr="007A40FE" w:rsidRDefault="0005406D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İNSAN OLMAK</w:t>
            </w:r>
          </w:p>
        </w:tc>
      </w:tr>
      <w:tr w:rsidR="00AB0BE1" w:rsidRPr="007A40FE" w:rsidTr="00635EDF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3396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AB0BE1" w:rsidRPr="007A40FE" w:rsidRDefault="00AB0BE1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7A40FE" w:rsidTr="007237E8">
        <w:trPr>
          <w:trHeight w:val="2442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(4.HAFTA)</w:t>
            </w:r>
          </w:p>
        </w:tc>
        <w:tc>
          <w:tcPr>
            <w:tcW w:w="567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Ekim – 6 Ekim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Y.4.1.4. Çocuk ile yetişkin arasındaki farkları açıklar.</w:t>
            </w:r>
          </w:p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03E80" w:rsidRPr="00881710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Ben Çocuğum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7A40FE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7A40FE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Çocuk ile yetişkin arasındaki farklar; hak, görev, sorumluluk, özerk karar verme, temel ihtiyaçları</w:t>
            </w:r>
          </w:p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karşılama vb. açılardan ele alınır.</w:t>
            </w:r>
          </w:p>
          <w:p w:rsidR="00003E80" w:rsidRPr="006E7A2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• Yaşı ilerledikçe hak, özgürlük ve sorumluluklarının nasıl farklılaştığına değinilir; bu bağlamdaçocuk hakları ve insan hakları genel biçimde karşılaştırmalı olarak ele alınır.</w:t>
            </w:r>
          </w:p>
        </w:tc>
        <w:tc>
          <w:tcPr>
            <w:tcW w:w="2268" w:type="dxa"/>
            <w:vAlign w:val="center"/>
          </w:tcPr>
          <w:p w:rsidR="00003E80" w:rsidRPr="004B1DF6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Ailenizde bir karar alınırken nasıl katkı sağlıyorsunuz? Anlatınız.</w:t>
            </w:r>
          </w:p>
        </w:tc>
      </w:tr>
      <w:tr w:rsidR="00003E80" w:rsidRPr="00881710" w:rsidTr="007237E8">
        <w:trPr>
          <w:cantSplit/>
          <w:trHeight w:val="2113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(5.HAFTA)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Ekim – 13 Ekim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6E7A22">
              <w:rPr>
                <w:rFonts w:ascii="Tahoma" w:hAnsi="Tahoma" w:cs="Tahoma"/>
                <w:sz w:val="16"/>
                <w:szCs w:val="16"/>
              </w:rPr>
              <w:t>Y.4.1.4. Çocuk ile yetişk</w:t>
            </w:r>
            <w:r>
              <w:rPr>
                <w:rFonts w:ascii="Tahoma" w:hAnsi="Tahoma" w:cs="Tahoma"/>
                <w:sz w:val="16"/>
                <w:szCs w:val="16"/>
              </w:rPr>
              <w:t>in arasındaki farkları açıklar.</w:t>
            </w: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E078D" w:rsidRPr="00881710" w:rsidRDefault="007E078D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7E078D" w:rsidP="007E078D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“Ünite Değerlendirme Çalışmaları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(Sayfa18)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bookmarkEnd w:id="1"/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603CA4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603CA4" w:rsidRPr="007A40FE" w:rsidRDefault="00603CA4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:rsidR="00603CA4" w:rsidRPr="007A40FE" w:rsidRDefault="00603CA4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HAK, ÖZGÜRLÜK VE SORUMLUK </w:t>
            </w:r>
          </w:p>
        </w:tc>
      </w:tr>
      <w:tr w:rsidR="00635EDF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635EDF" w:rsidRPr="007A40FE" w:rsidRDefault="00635EDF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635EDF">
        <w:trPr>
          <w:cantSplit/>
          <w:trHeight w:val="1736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EKİM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(6.HAFTA)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Ekim – 20 Ekim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Y.4.2.1. Hak, özgürlük ve sorumluluk arasındaki ilişkiyi fark eder.</w:t>
            </w: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:rsidR="00003E80" w:rsidRPr="00881710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Hak, Özgürlük ve Sorumluluk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İlişkisi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Özgürlük ve sorumluluk arasında nasıl bir ilişki vardır? Açıklayınız.</w:t>
            </w:r>
          </w:p>
        </w:tc>
      </w:tr>
      <w:tr w:rsidR="00003E80" w:rsidRPr="00881710" w:rsidTr="00A42991">
        <w:trPr>
          <w:cantSplit/>
          <w:trHeight w:val="1623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(7.HAFTA)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23 – 27 Ekim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D52FD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Y.4.2.2. İnsan olma sorumluluğunu taşımanın yollarını açıklar.</w:t>
            </w: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:rsidR="00003E80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İnsan Olmanın 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Gerekliliği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D52FD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İnsanın kendine, ailesine, arkadaşlarına, diğer insanlara, doğaya, çevreye, hayvanlara veinsanlığın ortak mirasına karşı sorumluluklarına yer verilir.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Arkadaşlarıma ve diğer insanlarakarşı</w:t>
            </w:r>
            <w:r>
              <w:rPr>
                <w:rFonts w:ascii="Tahoma" w:hAnsi="Tahoma" w:cs="Tahoma"/>
                <w:sz w:val="16"/>
                <w:szCs w:val="16"/>
              </w:rPr>
              <w:t xml:space="preserve">  s</w:t>
            </w:r>
            <w:r w:rsidRPr="00031B5D">
              <w:rPr>
                <w:rFonts w:ascii="Tahoma" w:hAnsi="Tahoma" w:cs="Tahoma"/>
                <w:sz w:val="16"/>
                <w:szCs w:val="16"/>
              </w:rPr>
              <w:t>orumluluklarım</w:t>
            </w:r>
            <w:r>
              <w:rPr>
                <w:rFonts w:ascii="Tahoma" w:hAnsi="Tahoma" w:cs="Tahoma"/>
                <w:sz w:val="16"/>
                <w:szCs w:val="16"/>
              </w:rPr>
              <w:t>nelerdir ?</w:t>
            </w:r>
          </w:p>
        </w:tc>
      </w:tr>
      <w:tr w:rsidR="00003E80" w:rsidRPr="00881710" w:rsidTr="00A42991">
        <w:trPr>
          <w:cantSplit/>
          <w:trHeight w:val="1819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EKİM - KASIM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(8.HAFTA)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30 Ekim – 3 Kasım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Y.4.2.3. Hak ve özgürlüklerini kullanabilen ve kullanamayan çocukların yaşantılarını karşılaştırır.</w:t>
            </w:r>
          </w:p>
          <w:p w:rsidR="00003E80" w:rsidRPr="00635ED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Kitabı:</w:t>
            </w:r>
          </w:p>
          <w:p w:rsidR="00003E80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gürlükleri Kullanalım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635ED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Örneklerin hem yakın hem de uzak çevreyi kapsamasına özen gösterilir.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Oyun hakkını kullanabilen ve kullanamayan çocukların yaşantılarını karşılaştıran bir yazıyazınız.</w:t>
            </w:r>
          </w:p>
        </w:tc>
      </w:tr>
      <w:tr w:rsidR="00003E80" w:rsidRPr="00881710" w:rsidTr="009576FE">
        <w:trPr>
          <w:cantSplit/>
          <w:trHeight w:val="1783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(9.HAFTA)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– 10 Kasım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Y.4.2.4. Hak ve özgürlüklerinin ihlal edildiği veya kısıtlandığı durumlarda hissettiklerini ifade eder.</w:t>
            </w:r>
          </w:p>
          <w:p w:rsidR="00003E80" w:rsidRPr="00635ED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F359AB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:</w:t>
            </w: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F359A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6B6C89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ler İhlal Edilemez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Hak ve özgürlükleri ihlal edilen kişilerin duygularına duyarlı olmanın önemine vurgu yapılır.</w:t>
            </w:r>
          </w:p>
          <w:p w:rsidR="00003E80" w:rsidRPr="00635ED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Kişilerin görüş, düşünce ve hislerine duyarlı olunmadığında neden olabilecek sorunlara değinilir.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Hak ve özgürlüklerinizin ihlal edilmesi durumunda neler hissedersiniz? Anlatınız.</w:t>
            </w:r>
          </w:p>
        </w:tc>
      </w:tr>
    </w:tbl>
    <w:p w:rsidR="00635EDF" w:rsidRDefault="00635ED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5D7865" w:rsidRPr="007A40FE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:rsidR="005D7865" w:rsidRPr="007A40FE" w:rsidRDefault="005D7865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2" w:name="_Hlk524178821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:rsidR="005D7865" w:rsidRPr="007A40FE" w:rsidRDefault="005D7865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HAK, ÖZGÜRLÜK VE SORUMLUK</w:t>
            </w:r>
          </w:p>
        </w:tc>
      </w:tr>
      <w:tr w:rsidR="003F054C" w:rsidRPr="007A40FE" w:rsidTr="009576FE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3F054C" w:rsidRPr="007A40FE" w:rsidRDefault="003F054C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7A40FE" w:rsidTr="007237E8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KASIM</w:t>
            </w:r>
          </w:p>
        </w:tc>
        <w:tc>
          <w:tcPr>
            <w:tcW w:w="567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13 - 17 Kasım</w:t>
            </w:r>
          </w:p>
        </w:tc>
        <w:tc>
          <w:tcPr>
            <w:tcW w:w="14601" w:type="dxa"/>
            <w:gridSpan w:val="8"/>
            <w:vAlign w:val="center"/>
          </w:tcPr>
          <w:p w:rsidR="00003E80" w:rsidRPr="006F583E" w:rsidRDefault="00003E80" w:rsidP="00003E80">
            <w:pPr>
              <w:jc w:val="center"/>
              <w:rPr>
                <w:rFonts w:ascii="Tahoma" w:hAnsi="Tahoma" w:cs="Tahoma"/>
                <w:sz w:val="48"/>
                <w:szCs w:val="48"/>
              </w:rPr>
            </w:pPr>
            <w:r w:rsidRPr="006F583E">
              <w:rPr>
                <w:rFonts w:ascii="Tahoma" w:hAnsi="Tahoma" w:cs="Tahoma"/>
                <w:color w:val="FF0000"/>
                <w:sz w:val="48"/>
                <w:szCs w:val="48"/>
              </w:rPr>
              <w:t>1.Ara Tatil</w:t>
            </w:r>
          </w:p>
        </w:tc>
      </w:tr>
      <w:tr w:rsidR="00003E80" w:rsidRPr="00881710" w:rsidTr="006F583E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KASIM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(10.HAFTA)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Kasım – 24 Kasım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Y.4.2.5. Hak ve özgürlüklerin ihlal edildiği veya kısıtlandığı durumların çözümünde ne türsorumluluklar üstlenebileceğine ilişkin örnekler verir.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İhlallere Çözüm Üretiyorum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</w:tc>
        <w:tc>
          <w:tcPr>
            <w:tcW w:w="1843" w:type="dxa"/>
            <w:vAlign w:val="center"/>
          </w:tcPr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Çözüm önerilerinin uzlaşıya dönük, şiddetten uzak ve demokratik olması sağlanır.</w:t>
            </w:r>
          </w:p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Sorunların çözümü için izlenecek yollar ile başvurulacak kurum ve kuruluşlara [okul meclisleri, il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ve ilçe insan hakları kurulları, Kamu Denetçiliği Kurumu (Ombudsmanlık) vb.] değinilir.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Haklarımızı öğrenmek neden önemlidir?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Haksızlığa uğradığınız zaman ne yaparsınız? Anlatınız.</w:t>
            </w:r>
          </w:p>
        </w:tc>
      </w:tr>
      <w:tr w:rsidR="00003E80" w:rsidRPr="00881710" w:rsidTr="007237E8">
        <w:trPr>
          <w:cantSplit/>
          <w:trHeight w:val="1947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bookmarkStart w:id="3" w:name="_Hlk524179412"/>
            <w:r>
              <w:rPr>
                <w:rFonts w:ascii="Tahoma" w:hAnsi="Tahoma" w:cs="Tahoma"/>
                <w:b/>
                <w:sz w:val="16"/>
                <w:szCs w:val="16"/>
              </w:rPr>
              <w:t>KASIM - ARALIK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(11.HAFTA)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Kasım – 1 Aralık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Y.4.2.6. Hak ve özgürlüklere saygı gösterir.</w:t>
            </w:r>
          </w:p>
          <w:p w:rsidR="00003E80" w:rsidRPr="00D52FD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Saygı Duymak Gerekir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D52FD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Kendi hak ve özgürlüklerine gösterilmesini beklediği saygıyı, kendisinin de başkalarının hak veözgürlüklerine göstermesi gerektiği vurgulanır.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“Hak ve özgürlüklerimizi sınırlayan tek şey başka insanların hak ve özgürlükleridir.”sözünü açıklayınız.</w:t>
            </w:r>
          </w:p>
        </w:tc>
      </w:tr>
      <w:bookmarkEnd w:id="2"/>
      <w:bookmarkEnd w:id="3"/>
    </w:tbl>
    <w:p w:rsidR="00B40D7B" w:rsidRDefault="00B40D7B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67"/>
        <w:gridCol w:w="6"/>
        <w:gridCol w:w="426"/>
        <w:gridCol w:w="3396"/>
        <w:gridCol w:w="2551"/>
        <w:gridCol w:w="1843"/>
        <w:gridCol w:w="1701"/>
        <w:gridCol w:w="2410"/>
        <w:gridCol w:w="2268"/>
      </w:tblGrid>
      <w:tr w:rsidR="00203C76" w:rsidRPr="007A40FE" w:rsidTr="00031B5D">
        <w:trPr>
          <w:trHeight w:val="416"/>
          <w:tblHeader/>
        </w:trPr>
        <w:tc>
          <w:tcPr>
            <w:tcW w:w="1561" w:type="dxa"/>
            <w:gridSpan w:val="4"/>
            <w:vAlign w:val="center"/>
          </w:tcPr>
          <w:p w:rsidR="00203C76" w:rsidRPr="007A40FE" w:rsidRDefault="00203C76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4" w:name="_Hlk524179556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2</w:t>
            </w:r>
          </w:p>
        </w:tc>
        <w:tc>
          <w:tcPr>
            <w:tcW w:w="14169" w:type="dxa"/>
            <w:gridSpan w:val="6"/>
            <w:vAlign w:val="center"/>
          </w:tcPr>
          <w:p w:rsidR="00203C76" w:rsidRPr="007A40FE" w:rsidRDefault="00203C76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HAK, ÖZGÜRLÜK VE SORUMLUK</w:t>
            </w:r>
          </w:p>
        </w:tc>
      </w:tr>
      <w:tr w:rsidR="00B40D7B" w:rsidRPr="007A40FE" w:rsidTr="009576FE">
        <w:trPr>
          <w:trHeight w:val="267"/>
          <w:tblHeader/>
        </w:trPr>
        <w:tc>
          <w:tcPr>
            <w:tcW w:w="1561" w:type="dxa"/>
            <w:gridSpan w:val="4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B40D7B" w:rsidRPr="007A40FE" w:rsidRDefault="00B40D7B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7A40FE" w:rsidTr="007237E8">
        <w:trPr>
          <w:trHeight w:val="1866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(12.HAFTA)</w:t>
            </w:r>
          </w:p>
        </w:tc>
        <w:tc>
          <w:tcPr>
            <w:tcW w:w="567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Aralık - 8 Aralık</w:t>
            </w:r>
          </w:p>
        </w:tc>
        <w:tc>
          <w:tcPr>
            <w:tcW w:w="432" w:type="dxa"/>
            <w:gridSpan w:val="2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Y.4.2.7. Hak ve özgürlüklerin kullanılmasının birlikte yaşama kültürüne etkisini değerlendirir.</w:t>
            </w:r>
          </w:p>
          <w:p w:rsidR="00003E80" w:rsidRPr="0018139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1E153B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Hak ve Özgürlüklerimizle Bir Aradayız</w:t>
            </w: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 .</w:t>
            </w:r>
          </w:p>
          <w:p w:rsidR="00003E80" w:rsidRPr="007A40FE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7A40FE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hAnsi="Tahoma" w:cs="Tahoma"/>
                <w:b/>
                <w:sz w:val="18"/>
                <w:szCs w:val="18"/>
              </w:rPr>
            </w:pPr>
          </w:p>
        </w:tc>
        <w:tc>
          <w:tcPr>
            <w:tcW w:w="2410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Hak ve özgürlüklerin özenle kullanıldığı veya kısıtlandığı, ihlal edildiği durumların olası sonuçlarınayer verilir.</w:t>
            </w:r>
          </w:p>
          <w:p w:rsidR="00003E80" w:rsidRPr="0018139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• Cumhuriyet’in ve değerlerinin birlikte yaşama kültürüne katkısı vurgulanır.</w:t>
            </w:r>
          </w:p>
        </w:tc>
        <w:tc>
          <w:tcPr>
            <w:tcW w:w="2268" w:type="dxa"/>
            <w:vAlign w:val="center"/>
          </w:tcPr>
          <w:p w:rsidR="00003E80" w:rsidRPr="00985228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Cumhuriyet yönetiminin özelliklerini açıklayınız.</w:t>
            </w:r>
          </w:p>
        </w:tc>
      </w:tr>
      <w:tr w:rsidR="00003E80" w:rsidRPr="00881710" w:rsidTr="001E153B">
        <w:trPr>
          <w:cantSplit/>
          <w:trHeight w:val="1874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(13.HAFTA)</w:t>
            </w:r>
          </w:p>
        </w:tc>
        <w:tc>
          <w:tcPr>
            <w:tcW w:w="573" w:type="dxa"/>
            <w:gridSpan w:val="2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Aralık – 15 Aralık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5D7865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5D7865">
              <w:rPr>
                <w:rFonts w:ascii="Tahoma" w:hAnsi="Tahoma" w:cs="Tahoma"/>
                <w:sz w:val="16"/>
                <w:szCs w:val="16"/>
              </w:rPr>
              <w:t>Y.4.2.7. Hak ve özgürlüklerin kullanılmasının birlikte yaşama kültürüne etkisini değerlendirir.</w:t>
            </w:r>
          </w:p>
          <w:p w:rsidR="00003E80" w:rsidRPr="00AB0BE1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1E153B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Değerlendirme Çalışmaları”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EB433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7E078D" w:rsidRPr="001E153B" w:rsidRDefault="007E078D" w:rsidP="007E078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7E078D" w:rsidRDefault="007E078D" w:rsidP="007E078D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1E153B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Değerlendirme Çalışmaları”</w:t>
            </w:r>
          </w:p>
          <w:p w:rsidR="00003E80" w:rsidRPr="00881710" w:rsidRDefault="007E078D" w:rsidP="00003E80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(Sayfa 38)</w:t>
            </w:r>
          </w:p>
        </w:tc>
      </w:tr>
      <w:bookmarkEnd w:id="4"/>
    </w:tbl>
    <w:p w:rsidR="00B40D7B" w:rsidRDefault="00B40D7B">
      <w:pPr>
        <w:rPr>
          <w:rFonts w:ascii="Tahoma" w:hAnsi="Tahoma" w:cs="Tahoma"/>
          <w:sz w:val="18"/>
          <w:szCs w:val="18"/>
        </w:rPr>
      </w:pPr>
    </w:p>
    <w:p w:rsidR="009576FE" w:rsidRDefault="009576FE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203C76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203C76" w:rsidRPr="007A40FE" w:rsidRDefault="00203C76" w:rsidP="009576FE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Ünite No: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 3</w:t>
            </w:r>
          </w:p>
        </w:tc>
        <w:tc>
          <w:tcPr>
            <w:tcW w:w="14169" w:type="dxa"/>
            <w:gridSpan w:val="6"/>
            <w:vAlign w:val="center"/>
          </w:tcPr>
          <w:p w:rsidR="00203C76" w:rsidRPr="007A40FE" w:rsidRDefault="00203C76" w:rsidP="009576FE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ADALET VE EŞİTLİK</w:t>
            </w:r>
          </w:p>
        </w:tc>
      </w:tr>
      <w:tr w:rsidR="009576FE" w:rsidRPr="007A40FE" w:rsidTr="009576FE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9576FE" w:rsidRPr="007A40FE" w:rsidRDefault="009576FE" w:rsidP="009576FE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453F22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ARALIK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(14.HAFTA)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Aralık – 22 Aralık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03E80" w:rsidRPr="00D50944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Y.4.3.1. İnsanların farklılıklarına saygı gösterir.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Hepimiz Farklıyız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lastRenderedPageBreak/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D50944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lastRenderedPageBreak/>
              <w:t>• İnsanlar arasındaki farklılıkların doğal olduğu ve bunun ayrımcılığa neden olmaması gerektiği</w:t>
            </w:r>
          </w:p>
          <w:p w:rsidR="00003E80" w:rsidRPr="00D50944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vurgulanır.</w:t>
            </w:r>
          </w:p>
          <w:p w:rsidR="00003E80" w:rsidRPr="00D50944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Farklılıkların arkadaşlığa, dostluğa ve diğer insanlarla ilişkiye engel olmayacağı vurgulanır.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Farklılıkların kimi zaman farklı haklara (çocuk hakları, kadın hakları, engelli hakları vb.) sahipolmayı gerektirdiğine değinilir.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İnsanların birbirinden farklı olan özelliklerine örnekler veriniz.</w:t>
            </w:r>
          </w:p>
        </w:tc>
      </w:tr>
      <w:tr w:rsidR="00003E80" w:rsidRPr="00881710" w:rsidTr="00A20FB8">
        <w:trPr>
          <w:cantSplit/>
          <w:trHeight w:val="1988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ARALIK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(15.HAFTA)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Aralık – 29 Aralık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2SAAT</w:t>
            </w:r>
          </w:p>
        </w:tc>
        <w:tc>
          <w:tcPr>
            <w:tcW w:w="3396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Y.4.3.2. Adalet ve eşitlik kavramlarını birbiriyle ilişkili olarak açıklar.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57AC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Farklılıklarımızla Eşitiz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D50944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Adalet ve eşitlik kavramlarının farklarına değinilir.</w:t>
            </w:r>
          </w:p>
          <w:p w:rsidR="00003E80" w:rsidRPr="00D50944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Adalet ve eşitlik bağlamında cinsiyet eşitliği, pozitif ayrımcılık konuları (dezavantajlılar, engelliler,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çocuklar ile ilgili örnekler gibi) ele alınır.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Eşitlik ile adalet arasındaki ilişkiyi açıklayınız.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Adaletli bir insan olmak için neler yapılmalıdır? Anlatınız.</w:t>
            </w:r>
          </w:p>
        </w:tc>
      </w:tr>
      <w:tr w:rsidR="00003E80" w:rsidRPr="00881710" w:rsidTr="00203C76">
        <w:trPr>
          <w:cantSplit/>
          <w:trHeight w:val="1849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(16.HAFTA)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5 Ocak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Y.4.3.3. İnsanların hak ve özgürlükler bakımından eşit olduğunu bilir.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57AC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Kanunlarla Eşitlik</w:t>
            </w: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Eşitliğin kurallar ve yasalar ile güvence altına alındığına değinilir.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Eşitlik ilkesi yasalarla güvence altına alınmasaydı hangi durumlarla karşılaşırdık?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Açıklayınız.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C07FEE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C07FEE" w:rsidRPr="007A40FE" w:rsidRDefault="00C07FEE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3</w:t>
            </w:r>
          </w:p>
        </w:tc>
        <w:tc>
          <w:tcPr>
            <w:tcW w:w="14169" w:type="dxa"/>
            <w:gridSpan w:val="6"/>
            <w:vAlign w:val="center"/>
          </w:tcPr>
          <w:p w:rsidR="00C07FEE" w:rsidRPr="007A40FE" w:rsidRDefault="00C07FEE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ADALET VE EŞİTLİK</w:t>
            </w:r>
          </w:p>
        </w:tc>
      </w:tr>
      <w:tr w:rsidR="008D4440" w:rsidRPr="007A40FE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8D4440" w:rsidRPr="007A40FE" w:rsidRDefault="008D444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D50944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OCAK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(17.HAFTA)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– 12 Ocak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Y.4.3.4. Adaletin veya eşitliğin sağlandığı ve sağlanamadığı durumları karşılaştırır.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50944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Adalet ve 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Eşitliği Sağlıyoruz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lastRenderedPageBreak/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lastRenderedPageBreak/>
              <w:t>• Karşılaştırmalar; demokrasi kültürü, birlikte yaşama, uzlaşı, çatışma bağlamlarında örneklerle ele alınır.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Bir toplumda eşitliğin sağlanması topluma neler kazandırır?</w:t>
            </w:r>
          </w:p>
        </w:tc>
      </w:tr>
      <w:tr w:rsidR="00003E80" w:rsidRPr="00881710" w:rsidTr="00C07FEE">
        <w:trPr>
          <w:cantSplit/>
          <w:trHeight w:val="1695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OCAK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(18.HAFTA)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– 19 Ocak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F634FB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Y.4.3.5. Adil veya eşit davranılmadığında insanlarda oluşabilecek duyguları açıklar.</w:t>
            </w: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Adaletsizliğin Duygulara Yansıması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”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  <w:r w:rsidRPr="0088171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50944">
              <w:rPr>
                <w:rFonts w:ascii="Tahoma" w:hAnsi="Tahoma" w:cs="Tahoma"/>
                <w:sz w:val="16"/>
                <w:szCs w:val="16"/>
              </w:rPr>
              <w:t>• Öğrencilerin empati kurmalarını sağlayabilecek örneklere yer verilir.</w:t>
            </w:r>
          </w:p>
        </w:tc>
        <w:tc>
          <w:tcPr>
            <w:tcW w:w="2268" w:type="dxa"/>
            <w:vAlign w:val="center"/>
          </w:tcPr>
          <w:p w:rsidR="00003E80" w:rsidRPr="00E2289F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Ders Kitabı</w:t>
            </w:r>
          </w:p>
          <w:p w:rsidR="00003E80" w:rsidRPr="00985228" w:rsidRDefault="00003E80" w:rsidP="007E078D">
            <w:pPr>
              <w:rPr>
                <w:rFonts w:ascii="Tahoma" w:hAnsi="Tahoma" w:cs="Tahoma"/>
                <w:sz w:val="16"/>
                <w:szCs w:val="16"/>
              </w:rPr>
            </w:pPr>
            <w:r w:rsidRPr="00E2289F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*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Değerlendirme Çalışmaları (Sayfa 54)</w:t>
            </w:r>
          </w:p>
        </w:tc>
      </w:tr>
    </w:tbl>
    <w:p w:rsidR="008D4440" w:rsidRDefault="008D4440">
      <w:pPr>
        <w:rPr>
          <w:rFonts w:ascii="Tahoma" w:hAnsi="Tahoma" w:cs="Tahoma"/>
          <w:sz w:val="18"/>
          <w:szCs w:val="18"/>
        </w:rPr>
      </w:pPr>
    </w:p>
    <w:p w:rsidR="007237E8" w:rsidRDefault="007237E8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</w:p>
    <w:p w:rsidR="00584980" w:rsidRPr="00AB58A7" w:rsidRDefault="00AB58A7" w:rsidP="00AB58A7">
      <w:pPr>
        <w:jc w:val="center"/>
        <w:rPr>
          <w:rFonts w:ascii="Tahoma" w:hAnsi="Tahoma" w:cs="Tahoma"/>
          <w:color w:val="FF0000"/>
          <w:sz w:val="48"/>
          <w:szCs w:val="48"/>
        </w:rPr>
      </w:pPr>
      <w:r w:rsidRPr="00AB58A7">
        <w:rPr>
          <w:rFonts w:ascii="Tahoma" w:hAnsi="Tahoma" w:cs="Tahoma"/>
          <w:color w:val="FF0000"/>
          <w:sz w:val="48"/>
          <w:szCs w:val="48"/>
        </w:rPr>
        <w:t>YARIYIL TATİLİ</w:t>
      </w: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C07FEE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C07FEE" w:rsidRPr="007A40FE" w:rsidRDefault="00C07FEE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4169" w:type="dxa"/>
            <w:gridSpan w:val="6"/>
            <w:vAlign w:val="center"/>
          </w:tcPr>
          <w:p w:rsidR="00C07FEE" w:rsidRPr="007A40FE" w:rsidRDefault="00C07FEE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UZLAŞI</w:t>
            </w:r>
          </w:p>
        </w:tc>
      </w:tr>
      <w:tr w:rsidR="00584980" w:rsidRPr="007A40FE" w:rsidTr="00D77E1A">
        <w:trPr>
          <w:trHeight w:val="971"/>
          <w:tblHeader/>
        </w:trPr>
        <w:tc>
          <w:tcPr>
            <w:tcW w:w="1561" w:type="dxa"/>
            <w:gridSpan w:val="3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584980" w:rsidRPr="007A40FE" w:rsidRDefault="00584980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5F1653">
        <w:trPr>
          <w:cantSplit/>
          <w:trHeight w:val="1724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(19.HAFTA)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05 Şubat – 9 Şubat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Y.4.4.1. İnsanlar arasındaki anlaşmazlıkların nedenlerini açıklar.</w:t>
            </w:r>
          </w:p>
        </w:tc>
        <w:tc>
          <w:tcPr>
            <w:tcW w:w="255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C07FEE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Anlaşmazlıkların Nedenleri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1. </w:t>
            </w:r>
            <w:r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Ders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lastRenderedPageBreak/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C07FEE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lastRenderedPageBreak/>
              <w:t>• Anlaşmazlıkların yaşamın bir parçası ve doğal olduğu vurgulanır.</w:t>
            </w:r>
          </w:p>
          <w:p w:rsidR="00003E80" w:rsidRPr="00C07FEE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 durumlarında bütün tarafların aynı anda haklı olup olamayacağı sorgulanır.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C07FEE">
              <w:rPr>
                <w:rFonts w:ascii="Tahoma" w:hAnsi="Tahoma" w:cs="Tahoma"/>
                <w:sz w:val="16"/>
                <w:szCs w:val="16"/>
              </w:rPr>
              <w:t>• Anlaşmazlıkların nedenlerinden bazılarının iletişim ile ilgili olabileceğine değinilir.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Anlaşmazlıkların nedenleri ne olabilir?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Anlaşmazlıkları nasıl çözebiliriz? Açıklayınız.</w:t>
            </w:r>
          </w:p>
        </w:tc>
      </w:tr>
      <w:tr w:rsidR="00003E80" w:rsidRPr="00881710" w:rsidTr="005F1653">
        <w:trPr>
          <w:cantSplit/>
          <w:trHeight w:val="1695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(20.HAFTA)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Şubat – 16 Şubat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76430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Y.4.4.2. Uzlaşı gerektiren ve gerektirmeyen durumları karşılaştırır.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Uzlaşmanın Gerekliliği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Uzlaşının bireysel yaşamla değil, toplumsal yaşamla ilgili olduğu vurgulanır.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gerektiren durumların değer, ilgi, inanç ve beklentilerle ilgili olduğuna; kural, yasa, yönetmelik vb. ile belirlenmiş hususların ise uzlaşı gerektirmeyen durumlarla ilgili olduğuna değinilir.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Bir durumun uzlaşı gerektirip gerektirmediğine nasıl karar verebiliriz? Anlatınız.</w:t>
            </w:r>
          </w:p>
        </w:tc>
      </w:tr>
      <w:tr w:rsidR="00003E80" w:rsidRPr="00881710" w:rsidTr="005F1653">
        <w:trPr>
          <w:cantSplit/>
          <w:trHeight w:val="1550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ŞUBAT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(21.HAFTA)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Şubat – 23 Şubat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76430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Y.4.4.3. Anlaşmazlıkları çözmek için uzlaşı yolları arar.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7E078D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7E078D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Anlaşmazlıklarda İletişim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aramada sürecin (ortak dil, iletişim vb.) sonuçtan daha önemli olduğu vurgulanır.</w:t>
            </w:r>
          </w:p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sürecinde fikirlerin gerekçe ve kanıtlara dayalı olarak savunulması gereği üzerindedurulur.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sürecinde saygı, açık fikirlilik, sabırlı olma, güven, empati, iş birliği vb. önemine vurguyapılır.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Uzlaşı sürecinde nelere dikkat edilmelidir? Açıklayınız.</w:t>
            </w:r>
          </w:p>
        </w:tc>
      </w:tr>
    </w:tbl>
    <w:p w:rsidR="00DB76FD" w:rsidRDefault="00DB76FD" w:rsidP="00D7114F">
      <w:pPr>
        <w:jc w:val="right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D77E1A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D77E1A" w:rsidRPr="007A40FE" w:rsidRDefault="00D77E1A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 w:rsidR="00131B10">
              <w:rPr>
                <w:rFonts w:ascii="Tahoma" w:hAnsi="Tahoma" w:cs="Tahoma"/>
                <w:b/>
                <w:sz w:val="18"/>
                <w:szCs w:val="18"/>
              </w:rPr>
              <w:t>4</w:t>
            </w:r>
          </w:p>
        </w:tc>
        <w:tc>
          <w:tcPr>
            <w:tcW w:w="14169" w:type="dxa"/>
            <w:gridSpan w:val="6"/>
            <w:vAlign w:val="center"/>
          </w:tcPr>
          <w:p w:rsidR="00D77E1A" w:rsidRPr="007A40FE" w:rsidRDefault="00D77E1A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UZLAŞI</w:t>
            </w:r>
          </w:p>
        </w:tc>
      </w:tr>
      <w:tr w:rsidR="00DB76FD" w:rsidRPr="007A40FE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DB76FD" w:rsidRPr="007A40FE" w:rsidRDefault="00DB76FD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17048F">
        <w:trPr>
          <w:cantSplit/>
          <w:trHeight w:val="1732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ŞUBAT - MART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(22.HAFTA)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Şubat – 1 Mart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SAAT</w:t>
            </w:r>
          </w:p>
        </w:tc>
        <w:tc>
          <w:tcPr>
            <w:tcW w:w="3396" w:type="dxa"/>
            <w:vAlign w:val="center"/>
          </w:tcPr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Y.4.4.4. Anlaşmazlık ve uzlaşı durumlarının sonuçlarını örneklerle karşılaştırır.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Pr="00D77E1A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Anlaşmazlık ve Uzlaşı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nın Getirdikleri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lastRenderedPageBreak/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lastRenderedPageBreak/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lastRenderedPageBreak/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lastRenderedPageBreak/>
              <w:t>• Sonuçların karşılaştırılmasında birlikte yaşama kültürü dikkate alınır.</w:t>
            </w:r>
          </w:p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Anlaşmazlık durumlarında karşılıklı olarak hak ve özgürlüklere saygı gösterilmesi gerektiğivurgulanır.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• Uzlaşı ile çözülen sorunun, başka bir soruna neden olup olmayacağına değinilir.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Uzlaşı ile sorunları çözmenin yararları nelerdir?</w:t>
            </w:r>
          </w:p>
        </w:tc>
      </w:tr>
      <w:tr w:rsidR="00003E80" w:rsidRPr="00881710" w:rsidTr="00AA0F4F">
        <w:trPr>
          <w:cantSplit/>
          <w:trHeight w:val="2677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(23.HAFTA)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4 Mart – 8 Mart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D77E1A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D77E1A">
              <w:rPr>
                <w:rFonts w:ascii="Tahoma" w:hAnsi="Tahoma" w:cs="Tahoma"/>
                <w:sz w:val="16"/>
                <w:szCs w:val="16"/>
              </w:rPr>
              <w:t>Y.4.4.4. Anlaşmazlık ve uzlaşı durumlarının sonuçlarını örneklerle karşılaştırır.</w:t>
            </w:r>
          </w:p>
          <w:p w:rsidR="00003E80" w:rsidRPr="00AB0BE1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1D5705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EB433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1D5705" w:rsidRPr="008857AC" w:rsidRDefault="001D5705" w:rsidP="001D5705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1D5705" w:rsidP="001D5705">
            <w:pPr>
              <w:rPr>
                <w:rFonts w:ascii="Tahoma" w:hAnsi="Tahoma" w:cs="Tahoma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Değerlendirme çalışmaları” (Sayfa 68)</w:t>
            </w:r>
          </w:p>
        </w:tc>
      </w:tr>
    </w:tbl>
    <w:p w:rsidR="00DB76FD" w:rsidRDefault="00DB76FD">
      <w:pPr>
        <w:rPr>
          <w:rFonts w:ascii="Tahoma" w:hAnsi="Tahoma" w:cs="Tahoma"/>
          <w:sz w:val="18"/>
          <w:szCs w:val="18"/>
        </w:rPr>
      </w:pPr>
    </w:p>
    <w:p w:rsidR="00AA0F4F" w:rsidRDefault="00AA0F4F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31B10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131B10" w:rsidRPr="007A40FE" w:rsidRDefault="00131B1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14169" w:type="dxa"/>
            <w:gridSpan w:val="6"/>
            <w:vAlign w:val="center"/>
          </w:tcPr>
          <w:p w:rsidR="00131B10" w:rsidRPr="007A40FE" w:rsidRDefault="00131B1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KURALLAR </w:t>
            </w:r>
          </w:p>
        </w:tc>
      </w:tr>
      <w:tr w:rsidR="00AA0F4F" w:rsidRPr="007A40FE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AA0F4F" w:rsidRPr="007A40FE" w:rsidRDefault="00AA0F4F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17048F">
        <w:trPr>
          <w:cantSplit/>
          <w:trHeight w:val="1732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(24.HAFTA)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11 Mart – 15 Mart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Y.4.5.1. Kural kavramını sorgular.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ın Önemi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14. Canlandırma</w:t>
            </w:r>
          </w:p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lastRenderedPageBreak/>
              <w:t>7. Resimler</w:t>
            </w:r>
          </w:p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lastRenderedPageBreak/>
              <w:t>• Kuralların neden var olduğuna, kim veya kimler tarafından ve nasıl konulduğuna güncel</w:t>
            </w:r>
          </w:p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yaşamdan örneklerle değinilir.</w:t>
            </w:r>
          </w:p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Yazılı ve yazılı olmayan kurallara değinilir.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Kuralların zaman içerisinde değişebileceği vurgulanır.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1- Kurallara neden ihtiyaç duyarız?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2- Yazılı kurallar ile yazılı olmayan kuralları yaptırımları bakımından karşılaştırınız.</w:t>
            </w:r>
          </w:p>
        </w:tc>
      </w:tr>
      <w:tr w:rsidR="00003E80" w:rsidRPr="00881710" w:rsidTr="0017048F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MART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(25.HAFTA)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18 Mart - 22 Mart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Y.4.5.2. Kuralın, özgürlük ve hak arasındaki ilişkiye etkisini değerlendirir.</w:t>
            </w:r>
          </w:p>
          <w:p w:rsidR="00003E80" w:rsidRPr="00AB0BE1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1D5705" w:rsidP="001D5705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“Kural, Özgürlük ve Hak İlişkisi</w:t>
            </w:r>
            <w:r w:rsidR="00003E80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EB433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Kuralların özgürlükleri ve hakları sınırlandırıp sınırlandırmayacağına değinilir.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Mustafa Kemal Atatürk “Özgürlük, başkasına zararlı olmayacak her türlü kullanımdabulunmaktır. Kişisel özgürlüğe sınır olarak başkalarının özgürlük sınırı gösterilir. Bu sınır ancakyasa yoluyla saptanır ve belirtilir.” sözüyle neyin önemini vurgulamıştır?</w:t>
            </w:r>
          </w:p>
        </w:tc>
      </w:tr>
      <w:tr w:rsidR="00003E80" w:rsidRPr="00881710" w:rsidTr="0017048F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MART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(26.HAFTA)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25 Mart – 29 Mart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407E0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Y.4.5.3. Kurallara uymanın toplumsal ahenge ve birlikte yaşamaya olan katkısını değerlendirir.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1D5705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Kurallarla Yaşıyoruz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uyulmadığında ortaya çıkabilecek sorunlara değinilir.</w:t>
            </w:r>
          </w:p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uyulmadığında uygulanacak yaptırımların önemine değinilir.</w:t>
            </w:r>
          </w:p>
          <w:p w:rsidR="00003E80" w:rsidRPr="00407E02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Birey, toplum, devlet ilişkisinin kurallarla düzenlendiğine ve bunun hukukun üstünlüğü ile olanilişkisine değinilir.</w:t>
            </w:r>
          </w:p>
        </w:tc>
        <w:tc>
          <w:tcPr>
            <w:tcW w:w="2268" w:type="dxa"/>
            <w:vAlign w:val="center"/>
          </w:tcPr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Kurallara uyulmaması hâlinde ne gibi sorunlar yaşanır?</w:t>
            </w:r>
          </w:p>
          <w:p w:rsidR="00003E80" w:rsidRPr="00031B5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Yazılı kurallara ve yazılı olmayan kurallara uyulmaması durumunda uygulanan yaptırımlarıkarşılaştırınız.</w:t>
            </w:r>
          </w:p>
          <w:p w:rsidR="00003E80" w:rsidRPr="002368ED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3. Hukukun üstünlüğü nedir?Açıklayınız.</w:t>
            </w:r>
          </w:p>
        </w:tc>
      </w:tr>
    </w:tbl>
    <w:p w:rsidR="00690BE1" w:rsidRDefault="00690BE1">
      <w:pPr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131B10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131B10" w:rsidRPr="007A40FE" w:rsidRDefault="00131B10" w:rsidP="0017048F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5</w:t>
            </w:r>
          </w:p>
        </w:tc>
        <w:tc>
          <w:tcPr>
            <w:tcW w:w="14169" w:type="dxa"/>
            <w:gridSpan w:val="6"/>
            <w:vAlign w:val="center"/>
          </w:tcPr>
          <w:p w:rsidR="00131B10" w:rsidRPr="007A40FE" w:rsidRDefault="00131B10" w:rsidP="0017048F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KURALLAR</w:t>
            </w:r>
          </w:p>
        </w:tc>
      </w:tr>
      <w:tr w:rsidR="00690BE1" w:rsidRPr="007A40FE" w:rsidTr="0017048F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690BE1" w:rsidRPr="007A40FE" w:rsidRDefault="00690BE1" w:rsidP="0017048F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003E80" w:rsidRPr="00881710" w:rsidTr="00E06476">
        <w:trPr>
          <w:cantSplit/>
          <w:trHeight w:val="2291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 xml:space="preserve"> NİSAN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(27.HAFTA)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 Nisan – 5 Nisan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Y.4.5.4. Kuralların uygulanmasına katkı sağlar.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Kurallara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 Katkım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Align w:val="center"/>
          </w:tcPr>
          <w:p w:rsidR="00003E80" w:rsidRPr="00881710" w:rsidRDefault="00003E80" w:rsidP="00003E80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03E80" w:rsidRPr="00881710" w:rsidRDefault="00003E80" w:rsidP="00003E80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003E80" w:rsidRPr="00131B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uymanın ve uyulmasını takip etmenin yurttaşlık görevi olduğu belirtilir.</w:t>
            </w:r>
          </w:p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• Kurallara uymayanları uyarmanın doğru bir davranış olduğu vurgulanır.</w:t>
            </w:r>
          </w:p>
        </w:tc>
        <w:tc>
          <w:tcPr>
            <w:tcW w:w="2268" w:type="dxa"/>
            <w:vAlign w:val="center"/>
          </w:tcPr>
          <w:p w:rsidR="00003E80" w:rsidRPr="00881710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“Kurallara uymak ve uymayanları uyarmak yurttaşlık görevidir.” sözüyle ne anlatılmakistenmektedir?</w:t>
            </w:r>
          </w:p>
        </w:tc>
      </w:tr>
      <w:tr w:rsidR="00003E80" w:rsidRPr="00881710" w:rsidTr="00003E80">
        <w:trPr>
          <w:cantSplit/>
          <w:trHeight w:val="1832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Nisan – 12 Nisan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4169" w:type="dxa"/>
            <w:gridSpan w:val="6"/>
            <w:vAlign w:val="center"/>
          </w:tcPr>
          <w:p w:rsidR="00003E80" w:rsidRPr="00031B5D" w:rsidRDefault="00003E80" w:rsidP="00003E80">
            <w:pPr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9773EC">
              <w:rPr>
                <w:rFonts w:ascii="Tahoma" w:hAnsi="Tahoma" w:cs="Tahoma"/>
                <w:color w:val="FF0000"/>
                <w:sz w:val="48"/>
                <w:szCs w:val="48"/>
              </w:rPr>
              <w:t>2. Ara Tatil</w:t>
            </w:r>
          </w:p>
        </w:tc>
      </w:tr>
      <w:tr w:rsidR="00003E80" w:rsidRPr="00881710" w:rsidTr="00E06476">
        <w:trPr>
          <w:cantSplit/>
          <w:trHeight w:val="2291"/>
          <w:tblHeader/>
        </w:trPr>
        <w:tc>
          <w:tcPr>
            <w:tcW w:w="562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NİSAN</w:t>
            </w:r>
          </w:p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(28.HAFTA)</w:t>
            </w:r>
          </w:p>
        </w:tc>
        <w:tc>
          <w:tcPr>
            <w:tcW w:w="573" w:type="dxa"/>
            <w:textDirection w:val="btLr"/>
            <w:vAlign w:val="center"/>
          </w:tcPr>
          <w:p w:rsidR="00003E80" w:rsidRDefault="00003E80" w:rsidP="00003E80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Nisan – 19 Nisan</w:t>
            </w:r>
          </w:p>
        </w:tc>
        <w:tc>
          <w:tcPr>
            <w:tcW w:w="426" w:type="dxa"/>
            <w:textDirection w:val="btLr"/>
            <w:vAlign w:val="center"/>
          </w:tcPr>
          <w:p w:rsidR="00003E80" w:rsidRPr="00881710" w:rsidRDefault="00003E80" w:rsidP="00003E80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003E80" w:rsidRPr="00AB0BE1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  <w:r w:rsidRPr="00131B10">
              <w:rPr>
                <w:rFonts w:ascii="Tahoma" w:hAnsi="Tahoma" w:cs="Tahoma"/>
                <w:sz w:val="16"/>
                <w:szCs w:val="16"/>
              </w:rPr>
              <w:t>Y.4.5.4. Kuralların uygulanmasına katkı sağlar.</w:t>
            </w:r>
          </w:p>
        </w:tc>
        <w:tc>
          <w:tcPr>
            <w:tcW w:w="2551" w:type="dxa"/>
            <w:vAlign w:val="center"/>
          </w:tcPr>
          <w:p w:rsidR="00003E80" w:rsidRPr="008857AC" w:rsidRDefault="00003E80" w:rsidP="00003E80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003E80" w:rsidP="001D5705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Align w:val="center"/>
          </w:tcPr>
          <w:p w:rsidR="00003E80" w:rsidRPr="00881710" w:rsidRDefault="00003E80" w:rsidP="00003E80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Align w:val="center"/>
          </w:tcPr>
          <w:p w:rsidR="00003E80" w:rsidRPr="00881710" w:rsidRDefault="00003E80" w:rsidP="00003E80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003E80" w:rsidRPr="00EB433F" w:rsidRDefault="00003E80" w:rsidP="00003E80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1D5705" w:rsidRPr="008857AC" w:rsidRDefault="001D5705" w:rsidP="001D5705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003E80" w:rsidRPr="00881710" w:rsidRDefault="001D5705" w:rsidP="001D5705">
            <w:pPr>
              <w:rPr>
                <w:rFonts w:ascii="Tahoma" w:hAnsi="Tahoma" w:cs="Tahoma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Değerlendirme Çalışmaları” (Sayfa 82)</w:t>
            </w:r>
          </w:p>
        </w:tc>
      </w:tr>
    </w:tbl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:rsidR="00BC595F" w:rsidRDefault="00BC595F" w:rsidP="00222EF7">
      <w:pPr>
        <w:spacing w:after="0"/>
        <w:rPr>
          <w:rFonts w:ascii="Tahoma" w:hAnsi="Tahoma" w:cs="Tahoma"/>
          <w:sz w:val="18"/>
          <w:szCs w:val="18"/>
        </w:rPr>
      </w:pPr>
    </w:p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E06476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E06476" w:rsidRPr="007A40FE" w:rsidRDefault="00E06476" w:rsidP="00031B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bookmarkStart w:id="5" w:name="_Hlk524736754"/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4169" w:type="dxa"/>
            <w:gridSpan w:val="6"/>
            <w:vAlign w:val="center"/>
          </w:tcPr>
          <w:p w:rsidR="00E06476" w:rsidRPr="007A40FE" w:rsidRDefault="00E06476" w:rsidP="00031B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BİRLİKTE YAŞAMA </w:t>
            </w:r>
          </w:p>
        </w:tc>
      </w:tr>
      <w:tr w:rsidR="00E06476" w:rsidRPr="007A40FE" w:rsidTr="00031B5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F5A4A" w:rsidRPr="00881710" w:rsidTr="00AB58A7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(29.HAFTA)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Nisan – 26 Nisan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Pr="00881710" w:rsidRDefault="00CF5A4A" w:rsidP="00CF5A4A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CF5A4A" w:rsidRPr="00F91763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Y.4.6.1. Birlikte yaşamak için bir yurda ihtiyaç olduğunu bilir.</w:t>
            </w:r>
          </w:p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Pr="00881710" w:rsidRDefault="00CF5A4A" w:rsidP="001D5705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Yurdumuz Bizimle Anlamlı”</w:t>
            </w:r>
          </w:p>
        </w:tc>
        <w:tc>
          <w:tcPr>
            <w:tcW w:w="1843" w:type="dxa"/>
            <w:vMerge w:val="restart"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F5A4A" w:rsidRPr="00881710" w:rsidRDefault="00CF5A4A" w:rsidP="00CF5A4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CF5A4A" w:rsidRPr="00881710" w:rsidRDefault="00CF5A4A" w:rsidP="00CF5A4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F5A4A" w:rsidRPr="00F91763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lastRenderedPageBreak/>
              <w:t>• Yurdun sadece bir mekân olmadığına; yaşayış biçimi, ortak değerler ve kültür ile anlambulduğuna vurgu yapılır.</w:t>
            </w:r>
          </w:p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Haymatlos ve mülteci kavramları öğrenci seviyesine uygun şekilde açıklanır.</w:t>
            </w:r>
          </w:p>
        </w:tc>
        <w:tc>
          <w:tcPr>
            <w:tcW w:w="2268" w:type="dxa"/>
            <w:vAlign w:val="center"/>
          </w:tcPr>
          <w:p w:rsidR="00CF5A4A" w:rsidRPr="00031B5D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1. Bir yerin yurt olabilmesini sağlayan unsurlar nelerdir?</w:t>
            </w:r>
          </w:p>
          <w:p w:rsidR="00CF5A4A" w:rsidRPr="00031B5D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2. Yurttaş kime denir?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F5A4A" w:rsidRPr="00881710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NİSAN - MAYIS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(30.HAFTA)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Nisan – 03 Mayıs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Pr="00881710" w:rsidRDefault="00CF5A4A" w:rsidP="00CF5A4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CF5A4A" w:rsidRPr="00AB0BE1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Y.4.6.1. Birlikte yaşamak için bir yurda ihtiyaç olduğunu bilir.</w:t>
            </w: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Yurdumuz Bizimle Anlamlı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F5A4A" w:rsidRPr="00F91763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Yurdun sadece bir mekân olmadığına; yaşayış biçimi, ortak değerler ve kültür ile anlambulduğuna vurgu yapılır.</w:t>
            </w:r>
          </w:p>
          <w:p w:rsidR="00CF5A4A" w:rsidRPr="00EB433F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Haymatlos ve mülteci kavramları öğrenci seviyesine uygun şekilde açıklanır.</w:t>
            </w:r>
          </w:p>
        </w:tc>
        <w:tc>
          <w:tcPr>
            <w:tcW w:w="2268" w:type="dxa"/>
            <w:vAlign w:val="center"/>
          </w:tcPr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031B5D">
              <w:rPr>
                <w:rFonts w:ascii="Tahoma" w:hAnsi="Tahoma" w:cs="Tahoma"/>
                <w:sz w:val="16"/>
                <w:szCs w:val="16"/>
              </w:rPr>
              <w:t>3. Haymatlos ve mülteci sözcüklerinin anlamını söyleyiniz.</w:t>
            </w:r>
          </w:p>
        </w:tc>
      </w:tr>
      <w:tr w:rsidR="00CF5A4A" w:rsidRPr="00881710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(31.HAFTA)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Mayıs – 10 Mayıs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CF5A4A" w:rsidRPr="00AB0BE1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Y.4.6.2. Birlikte yaşayabilmek için düzenleyici bir kuruma ihtiyaç olduğunu kavrar.</w:t>
            </w: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Pr="00881710" w:rsidRDefault="00CF5A4A" w:rsidP="001D5705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Kurumların Rolleri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Kamu kurumları ve sivil toplum kuruluşları ile bunların işlevlerine değinilir.</w:t>
            </w:r>
          </w:p>
        </w:tc>
        <w:tc>
          <w:tcPr>
            <w:tcW w:w="2268" w:type="dxa"/>
            <w:vAlign w:val="center"/>
          </w:tcPr>
          <w:p w:rsidR="00CF5A4A" w:rsidRPr="002368ED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Devletin yurttaşlarına karşı sorumlulukları nelerdir?</w:t>
            </w:r>
          </w:p>
        </w:tc>
      </w:tr>
      <w:bookmarkEnd w:id="5"/>
    </w:tbl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1" w:rightFromText="141" w:vertAnchor="text" w:tblpY="1"/>
        <w:tblOverlap w:val="never"/>
        <w:tblW w:w="15730" w:type="dxa"/>
        <w:tblLayout w:type="fixed"/>
        <w:tblLook w:val="0420"/>
      </w:tblPr>
      <w:tblGrid>
        <w:gridCol w:w="562"/>
        <w:gridCol w:w="573"/>
        <w:gridCol w:w="426"/>
        <w:gridCol w:w="3396"/>
        <w:gridCol w:w="2551"/>
        <w:gridCol w:w="1843"/>
        <w:gridCol w:w="1701"/>
        <w:gridCol w:w="2410"/>
        <w:gridCol w:w="2268"/>
      </w:tblGrid>
      <w:tr w:rsidR="00E06476" w:rsidRPr="007A40FE" w:rsidTr="00031B5D">
        <w:trPr>
          <w:trHeight w:val="416"/>
          <w:tblHeader/>
        </w:trPr>
        <w:tc>
          <w:tcPr>
            <w:tcW w:w="1561" w:type="dxa"/>
            <w:gridSpan w:val="3"/>
            <w:vAlign w:val="center"/>
          </w:tcPr>
          <w:p w:rsidR="00E06476" w:rsidRPr="007A40FE" w:rsidRDefault="00E06476" w:rsidP="00031B5D">
            <w:pPr>
              <w:tabs>
                <w:tab w:val="center" w:pos="4536"/>
                <w:tab w:val="right" w:pos="9072"/>
              </w:tabs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No: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>6</w:t>
            </w:r>
          </w:p>
        </w:tc>
        <w:tc>
          <w:tcPr>
            <w:tcW w:w="14169" w:type="dxa"/>
            <w:gridSpan w:val="6"/>
            <w:vAlign w:val="center"/>
          </w:tcPr>
          <w:p w:rsidR="00E06476" w:rsidRPr="007A40FE" w:rsidRDefault="00E06476" w:rsidP="00031B5D">
            <w:pPr>
              <w:tabs>
                <w:tab w:val="center" w:pos="4536"/>
                <w:tab w:val="right" w:pos="9072"/>
              </w:tabs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 xml:space="preserve">Ünite Adı: </w:t>
            </w:r>
            <w:r>
              <w:rPr>
                <w:rFonts w:ascii="Tahoma" w:hAnsi="Tahoma" w:cs="Tahoma"/>
                <w:b/>
                <w:sz w:val="18"/>
                <w:szCs w:val="18"/>
              </w:rPr>
              <w:t xml:space="preserve">BİRLİKTE YAŞAMA </w:t>
            </w:r>
          </w:p>
        </w:tc>
      </w:tr>
      <w:tr w:rsidR="00E06476" w:rsidRPr="007A40FE" w:rsidTr="00031B5D">
        <w:trPr>
          <w:trHeight w:val="267"/>
          <w:tblHeader/>
        </w:trPr>
        <w:tc>
          <w:tcPr>
            <w:tcW w:w="1561" w:type="dxa"/>
            <w:gridSpan w:val="3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SÜRE</w:t>
            </w:r>
          </w:p>
        </w:tc>
        <w:tc>
          <w:tcPr>
            <w:tcW w:w="3396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KAZANIMLAR</w:t>
            </w:r>
          </w:p>
        </w:tc>
        <w:tc>
          <w:tcPr>
            <w:tcW w:w="2551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ETKİNLİKLER</w:t>
            </w:r>
          </w:p>
        </w:tc>
        <w:tc>
          <w:tcPr>
            <w:tcW w:w="1843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ÖĞRENME ÖĞRETME YÖNTEM VE TEKNİKLERİ</w:t>
            </w:r>
          </w:p>
        </w:tc>
        <w:tc>
          <w:tcPr>
            <w:tcW w:w="1701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2410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AÇIKLAMALAR</w:t>
            </w:r>
          </w:p>
        </w:tc>
        <w:tc>
          <w:tcPr>
            <w:tcW w:w="2268" w:type="dxa"/>
            <w:vAlign w:val="center"/>
          </w:tcPr>
          <w:p w:rsidR="00E06476" w:rsidRPr="007A40FE" w:rsidRDefault="00E06476" w:rsidP="00031B5D">
            <w:pPr>
              <w:jc w:val="center"/>
              <w:rPr>
                <w:rFonts w:ascii="Tahoma" w:hAnsi="Tahoma" w:cs="Tahoma"/>
                <w:b/>
                <w:sz w:val="18"/>
                <w:szCs w:val="18"/>
              </w:rPr>
            </w:pPr>
            <w:r w:rsidRPr="007A40FE">
              <w:rPr>
                <w:rFonts w:ascii="Tahoma" w:hAnsi="Tahoma" w:cs="Tahoma"/>
                <w:b/>
                <w:sz w:val="18"/>
                <w:szCs w:val="18"/>
              </w:rPr>
              <w:t>ÖLÇME VE DEĞERLENDİRME</w:t>
            </w:r>
          </w:p>
        </w:tc>
      </w:tr>
      <w:tr w:rsidR="00CF5A4A" w:rsidRPr="00881710" w:rsidTr="00AB58A7">
        <w:trPr>
          <w:cantSplit/>
          <w:trHeight w:val="2007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(32.HAFTA)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Mayıs – 17 Mayıs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Pr="00881710" w:rsidRDefault="00CF5A4A" w:rsidP="00CF5A4A">
            <w:pPr>
              <w:spacing w:line="259" w:lineRule="auto"/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2 </w:t>
            </w:r>
            <w:r w:rsidRPr="00881710">
              <w:rPr>
                <w:rFonts w:ascii="Tahoma" w:hAnsi="Tahoma" w:cs="Tahoma"/>
                <w:sz w:val="16"/>
                <w:szCs w:val="16"/>
              </w:rPr>
              <w:t>SAAT</w:t>
            </w:r>
          </w:p>
        </w:tc>
        <w:tc>
          <w:tcPr>
            <w:tcW w:w="3396" w:type="dxa"/>
            <w:vAlign w:val="center"/>
          </w:tcPr>
          <w:p w:rsidR="00CF5A4A" w:rsidRPr="00F91763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Y.4.6.3. Devletin yurttaşlarına karşı sorumluluklarını açıklar.</w:t>
            </w:r>
          </w:p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Devletin 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Üstlendiği Sorumluluklar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</w:p>
        </w:tc>
        <w:tc>
          <w:tcPr>
            <w:tcW w:w="1843" w:type="dxa"/>
            <w:vMerge w:val="restart"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F5A4A" w:rsidRPr="00881710" w:rsidRDefault="00CF5A4A" w:rsidP="00CF5A4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CF5A4A" w:rsidRPr="00881710" w:rsidRDefault="00CF5A4A" w:rsidP="00CF5A4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lastRenderedPageBreak/>
              <w:t>• Kamu kurum ve kuruluşlarının yurttaşların haklarını korumak ve geliştirmek, yurttaşlarına hizmetetmek, onların ihtiyaçlarını ve güvenliğini karşılamak için var olduğuna değinilir.</w:t>
            </w:r>
          </w:p>
        </w:tc>
        <w:tc>
          <w:tcPr>
            <w:tcW w:w="2268" w:type="dxa"/>
            <w:vAlign w:val="center"/>
          </w:tcPr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“Devlet ana” ve “Devlet baba” ifadelerini sizce niçin kullanıyoruz?</w:t>
            </w:r>
          </w:p>
        </w:tc>
      </w:tr>
      <w:tr w:rsidR="00CF5A4A" w:rsidRPr="00881710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MAYIS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(33.HAFTA)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Mayıs – 24 Mayıs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Pr="00881710" w:rsidRDefault="00CF5A4A" w:rsidP="00CF5A4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Y.4.6.4. Yurttaş olmanın sorumluluklarını açıklar.</w:t>
            </w: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Pr="00881710" w:rsidRDefault="00CF5A4A" w:rsidP="001D5705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Yurttaş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lar ve 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Sorumlulukları”</w:t>
            </w:r>
          </w:p>
        </w:tc>
        <w:tc>
          <w:tcPr>
            <w:tcW w:w="1843" w:type="dxa"/>
            <w:vMerge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F5A4A" w:rsidRPr="00F91763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Aktif yurttaşlık kavramına örneklerle vurgu yapılır.</w:t>
            </w:r>
          </w:p>
          <w:p w:rsidR="00CF5A4A" w:rsidRPr="00F91763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Yurttaş olma sorumluluğu bireylerin konumları (çocuk-yetişkin) ile ilişkilendirilmelidir.</w:t>
            </w:r>
          </w:p>
          <w:p w:rsidR="00CF5A4A" w:rsidRPr="00EB433F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Yurttaşın hem diğer yurttaşlara hem de devlete karşı sorumluluklarına değinilir.</w:t>
            </w:r>
          </w:p>
        </w:tc>
        <w:tc>
          <w:tcPr>
            <w:tcW w:w="2268" w:type="dxa"/>
            <w:vAlign w:val="center"/>
          </w:tcPr>
          <w:p w:rsidR="00CF5A4A" w:rsidRPr="00881710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Bir yurttaş olarak sorumluluklarınız nelerdir?</w:t>
            </w:r>
          </w:p>
        </w:tc>
      </w:tr>
      <w:tr w:rsidR="00CF5A4A" w:rsidRPr="00881710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MAYIS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(34.HAFTA)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Mayıs – 31 Mayıs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Default="00CF5A4A" w:rsidP="001D5705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“Birlikte Yaşama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nın Getirdikleri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Verilen örneklerin saygı, sorumluluk alma, iş birliği ve paylaşım, kararlara katılma, kurallarauyma, diyalog ve iletişimi içermesi sağlanır.</w:t>
            </w:r>
          </w:p>
        </w:tc>
        <w:tc>
          <w:tcPr>
            <w:tcW w:w="2268" w:type="dxa"/>
            <w:vAlign w:val="center"/>
          </w:tcPr>
          <w:p w:rsidR="00CF5A4A" w:rsidRPr="002368ED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Birlikte yaşama kültürüne sahip bireylerin özelliklerine örnekler veriniz.</w:t>
            </w:r>
          </w:p>
        </w:tc>
      </w:tr>
      <w:tr w:rsidR="00CF5A4A" w:rsidRPr="00881710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lastRenderedPageBreak/>
              <w:t>HAZİRAN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(35.HAFTA)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– 7 Haziran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Default="00CF5A4A" w:rsidP="00CF5A4A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Birlikte Yaşamanın Getirdikleri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 w:val="restart"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1.Anlatım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2.Tüme varım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3. Tümdengelim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4. Grup tartışması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5. Gezi gözlem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6. Gösteri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7. Soru yanıt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8. Örnek olay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9. Beyin fırtınası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10. Canlandırma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11. Grup çalışmaları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12. Oyunlar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 w:rsidRPr="00881710">
              <w:rPr>
                <w:rFonts w:ascii="Tahoma" w:hAnsi="Tahoma" w:cs="Tahoma"/>
                <w:bCs/>
                <w:sz w:val="16"/>
                <w:szCs w:val="16"/>
              </w:rPr>
              <w:t>13. Rol yapma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Cs/>
                <w:sz w:val="16"/>
                <w:szCs w:val="16"/>
              </w:rPr>
              <w:t xml:space="preserve">14. Canlandırma </w:t>
            </w:r>
          </w:p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bCs/>
                <w:sz w:val="16"/>
                <w:szCs w:val="16"/>
              </w:rPr>
            </w:pPr>
          </w:p>
          <w:p w:rsidR="00CF5A4A" w:rsidRPr="00881710" w:rsidRDefault="00CF5A4A" w:rsidP="00CF5A4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01" w:type="dxa"/>
            <w:vMerge w:val="restart"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  <w:t>A.</w:t>
            </w: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 xml:space="preserve"> Yazılı Kaynaklar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</w:pPr>
            <w:r w:rsidRPr="00881710">
              <w:rPr>
                <w:rFonts w:ascii="Tahoma" w:eastAsia="Times New Roman" w:hAnsi="Tahoma" w:cs="Tahoma"/>
                <w:sz w:val="16"/>
                <w:szCs w:val="16"/>
                <w:lang w:eastAsia="tr-TR"/>
              </w:rPr>
              <w:t>1. Ders Kitabımız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Ansiklopediler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Güncel yayınlar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Öykü, hikâye kitapları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B.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Kaynak kişiler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1.Öğretmenler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Okul müdürü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3. Aile bireyleri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Çevremizdeki kurumlarda çalışanlar.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b/>
                <w:bCs/>
                <w:sz w:val="16"/>
                <w:szCs w:val="16"/>
              </w:rPr>
              <w:t>C.</w:t>
            </w:r>
            <w:r w:rsidRPr="00881710">
              <w:rPr>
                <w:rFonts w:ascii="Tahoma" w:hAnsi="Tahoma" w:cs="Tahoma"/>
                <w:sz w:val="16"/>
                <w:szCs w:val="16"/>
              </w:rPr>
              <w:t xml:space="preserve"> Görsel Kaynaklar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2. Video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4. Etkinlik örnekleri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5. Bilgisayar vb.</w:t>
            </w:r>
          </w:p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6. Levhalar</w:t>
            </w:r>
          </w:p>
          <w:p w:rsidR="00CF5A4A" w:rsidRPr="00881710" w:rsidRDefault="00CF5A4A" w:rsidP="00CF5A4A">
            <w:pPr>
              <w:spacing w:line="259" w:lineRule="auto"/>
              <w:rPr>
                <w:rFonts w:ascii="Tahoma" w:hAnsi="Tahoma" w:cs="Tahoma"/>
                <w:sz w:val="16"/>
                <w:szCs w:val="16"/>
              </w:rPr>
            </w:pPr>
            <w:r w:rsidRPr="00881710">
              <w:rPr>
                <w:rFonts w:ascii="Tahoma" w:hAnsi="Tahoma" w:cs="Tahoma"/>
                <w:sz w:val="16"/>
                <w:szCs w:val="16"/>
              </w:rPr>
              <w:t>7. Resimler</w:t>
            </w:r>
          </w:p>
          <w:p w:rsidR="00CF5A4A" w:rsidRPr="00881710" w:rsidRDefault="00CF5A4A" w:rsidP="00CF5A4A">
            <w:pPr>
              <w:spacing w:line="259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10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• Verilen örneklerin saygı, sorumluluk alma, iş birliği ve paylaşım, kararlara katılma, kurallarauyma, diyalog ve iletişimi içermesi sağlanır.</w:t>
            </w:r>
          </w:p>
        </w:tc>
        <w:tc>
          <w:tcPr>
            <w:tcW w:w="2268" w:type="dxa"/>
            <w:vAlign w:val="center"/>
          </w:tcPr>
          <w:p w:rsidR="00CF5A4A" w:rsidRPr="002368ED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934BB3">
              <w:rPr>
                <w:rFonts w:ascii="Tahoma" w:hAnsi="Tahoma" w:cs="Tahoma"/>
                <w:sz w:val="16"/>
                <w:szCs w:val="16"/>
              </w:rPr>
              <w:t>Birlikte yaşama kültürüne sahip bireylerin özelliklerine örnekler veriniz.</w:t>
            </w:r>
          </w:p>
        </w:tc>
      </w:tr>
      <w:tr w:rsidR="00CF5A4A" w:rsidRPr="00881710" w:rsidTr="00031B5D">
        <w:trPr>
          <w:cantSplit/>
          <w:trHeight w:val="1978"/>
          <w:tblHeader/>
        </w:trPr>
        <w:tc>
          <w:tcPr>
            <w:tcW w:w="562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HAZİRAN</w:t>
            </w:r>
          </w:p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(36.HAFTA)</w:t>
            </w:r>
          </w:p>
        </w:tc>
        <w:tc>
          <w:tcPr>
            <w:tcW w:w="573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b/>
                <w:sz w:val="16"/>
                <w:szCs w:val="16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– 14 Haziran</w:t>
            </w:r>
          </w:p>
        </w:tc>
        <w:tc>
          <w:tcPr>
            <w:tcW w:w="426" w:type="dxa"/>
            <w:textDirection w:val="btLr"/>
            <w:vAlign w:val="center"/>
          </w:tcPr>
          <w:p w:rsidR="00CF5A4A" w:rsidRDefault="00CF5A4A" w:rsidP="00CF5A4A">
            <w:pPr>
              <w:ind w:left="113" w:right="113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 SAAT</w:t>
            </w:r>
          </w:p>
        </w:tc>
        <w:tc>
          <w:tcPr>
            <w:tcW w:w="3396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  <w:r w:rsidRPr="00F91763">
              <w:rPr>
                <w:rFonts w:ascii="Tahoma" w:hAnsi="Tahoma" w:cs="Tahoma"/>
                <w:sz w:val="16"/>
                <w:szCs w:val="16"/>
              </w:rPr>
              <w:t>Y.4.6.5. Birlikte yaşama kültürünün günlük hayattaki yansımalarına örnekler verir.</w:t>
            </w:r>
          </w:p>
        </w:tc>
        <w:tc>
          <w:tcPr>
            <w:tcW w:w="2551" w:type="dxa"/>
            <w:vAlign w:val="center"/>
          </w:tcPr>
          <w:p w:rsidR="00CF5A4A" w:rsidRPr="008857AC" w:rsidRDefault="00CF5A4A" w:rsidP="00CF5A4A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Default="00CF5A4A" w:rsidP="001D5705">
            <w:pPr>
              <w:spacing w:line="259" w:lineRule="auto"/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 w:rsidR="001D5705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Değerlendirme Çalışmaları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”</w:t>
            </w:r>
          </w:p>
        </w:tc>
        <w:tc>
          <w:tcPr>
            <w:tcW w:w="1843" w:type="dxa"/>
            <w:vMerge/>
            <w:vAlign w:val="center"/>
          </w:tcPr>
          <w:p w:rsidR="00CF5A4A" w:rsidRPr="00881710" w:rsidRDefault="00CF5A4A" w:rsidP="00CF5A4A">
            <w:pPr>
              <w:tabs>
                <w:tab w:val="left" w:pos="72"/>
                <w:tab w:val="left" w:pos="252"/>
              </w:tabs>
              <w:jc w:val="both"/>
              <w:rPr>
                <w:rFonts w:ascii="Tahoma" w:hAnsi="Tahoma" w:cs="Tahoma"/>
                <w:bCs/>
                <w:sz w:val="16"/>
                <w:szCs w:val="16"/>
              </w:rPr>
            </w:pPr>
          </w:p>
        </w:tc>
        <w:tc>
          <w:tcPr>
            <w:tcW w:w="1701" w:type="dxa"/>
            <w:vMerge/>
            <w:vAlign w:val="center"/>
          </w:tcPr>
          <w:p w:rsidR="00CF5A4A" w:rsidRPr="00881710" w:rsidRDefault="00CF5A4A" w:rsidP="00CF5A4A">
            <w:pPr>
              <w:tabs>
                <w:tab w:val="num" w:pos="0"/>
                <w:tab w:val="left" w:pos="72"/>
                <w:tab w:val="left" w:pos="252"/>
              </w:tabs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r-TR"/>
              </w:rPr>
            </w:pPr>
          </w:p>
        </w:tc>
        <w:tc>
          <w:tcPr>
            <w:tcW w:w="2410" w:type="dxa"/>
            <w:vAlign w:val="center"/>
          </w:tcPr>
          <w:p w:rsidR="00CF5A4A" w:rsidRPr="00407E02" w:rsidRDefault="00CF5A4A" w:rsidP="00CF5A4A">
            <w:pPr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68" w:type="dxa"/>
            <w:vAlign w:val="center"/>
          </w:tcPr>
          <w:p w:rsidR="001D5705" w:rsidRPr="008857AC" w:rsidRDefault="001D5705" w:rsidP="001D5705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 xml:space="preserve">Ders Kitabı </w:t>
            </w:r>
          </w:p>
          <w:p w:rsidR="00CF5A4A" w:rsidRPr="008857AC" w:rsidRDefault="001D5705" w:rsidP="001D5705">
            <w:pP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</w:pPr>
            <w:r w:rsidRPr="008857AC"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“</w:t>
            </w:r>
            <w:r>
              <w:rPr>
                <w:rFonts w:ascii="Tahoma" w:hAnsi="Tahoma" w:cs="Tahoma"/>
                <w:iCs/>
                <w:color w:val="404040" w:themeColor="text1" w:themeTint="BF"/>
                <w:sz w:val="16"/>
                <w:szCs w:val="16"/>
              </w:rPr>
              <w:t>Ünite Değerlendirme Çalışmaları” (Sayfa 98)</w:t>
            </w:r>
          </w:p>
        </w:tc>
      </w:tr>
    </w:tbl>
    <w:p w:rsidR="00E06476" w:rsidRDefault="00E06476" w:rsidP="00222EF7">
      <w:pPr>
        <w:spacing w:after="0"/>
        <w:rPr>
          <w:rFonts w:ascii="Tahoma" w:hAnsi="Tahoma" w:cs="Tahoma"/>
          <w:sz w:val="18"/>
          <w:szCs w:val="18"/>
        </w:rPr>
      </w:pPr>
      <w:bookmarkStart w:id="6" w:name="_GoBack"/>
      <w:bookmarkEnd w:id="6"/>
    </w:p>
    <w:p w:rsidR="004B1B3B" w:rsidRDefault="004B1B3B" w:rsidP="00222EF7">
      <w:pPr>
        <w:spacing w:after="0"/>
        <w:rPr>
          <w:rFonts w:ascii="Tahoma" w:hAnsi="Tahoma" w:cs="Tahoma"/>
          <w:sz w:val="18"/>
          <w:szCs w:val="18"/>
        </w:rPr>
      </w:pPr>
    </w:p>
    <w:p w:rsidR="0085142E" w:rsidRDefault="0085142E" w:rsidP="0085142E">
      <w:pPr>
        <w:spacing w:after="0"/>
        <w:rPr>
          <w:rFonts w:ascii="Tahoma" w:hAnsi="Tahoma" w:cs="Tahoma"/>
          <w:sz w:val="18"/>
          <w:szCs w:val="18"/>
        </w:rPr>
      </w:pPr>
    </w:p>
    <w:p w:rsidR="0085142E" w:rsidRDefault="0085142E" w:rsidP="0085142E">
      <w:pPr>
        <w:spacing w:after="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Sınıf Öğretmeni    </w:t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  <w:t xml:space="preserve">         OLUR</w:t>
      </w:r>
    </w:p>
    <w:p w:rsidR="0085142E" w:rsidRDefault="0085142E" w:rsidP="0085142E">
      <w:pPr>
        <w:spacing w:after="0"/>
        <w:ind w:left="7080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 xml:space="preserve">      05/09/202</w:t>
      </w:r>
      <w:r w:rsidR="00CF5A4A">
        <w:rPr>
          <w:rFonts w:ascii="Tahoma" w:hAnsi="Tahoma" w:cs="Tahoma"/>
          <w:sz w:val="18"/>
          <w:szCs w:val="18"/>
        </w:rPr>
        <w:t>3</w:t>
      </w:r>
    </w:p>
    <w:p w:rsidR="0085142E" w:rsidRDefault="0085142E" w:rsidP="0085142E">
      <w:pPr>
        <w:spacing w:after="0"/>
        <w:ind w:left="7080"/>
        <w:rPr>
          <w:rFonts w:ascii="Tahoma" w:hAnsi="Tahoma" w:cs="Tahoma"/>
          <w:sz w:val="18"/>
          <w:szCs w:val="18"/>
        </w:rPr>
      </w:pPr>
    </w:p>
    <w:p w:rsidR="0085142E" w:rsidRDefault="00CF5A4A" w:rsidP="0085142E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………………</w:t>
      </w:r>
    </w:p>
    <w:p w:rsidR="0085142E" w:rsidRDefault="0085142E" w:rsidP="0085142E">
      <w:pPr>
        <w:spacing w:after="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>Okul Müdürü</w:t>
      </w:r>
    </w:p>
    <w:p w:rsidR="00552CEF" w:rsidRPr="007A40FE" w:rsidRDefault="00552CEF" w:rsidP="00222EF7">
      <w:pPr>
        <w:ind w:left="7080"/>
        <w:jc w:val="center"/>
        <w:rPr>
          <w:rFonts w:ascii="Tahoma" w:hAnsi="Tahoma" w:cs="Tahoma"/>
          <w:sz w:val="18"/>
          <w:szCs w:val="18"/>
        </w:rPr>
      </w:pP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  <w:r>
        <w:rPr>
          <w:rFonts w:ascii="Tahoma" w:hAnsi="Tahoma" w:cs="Tahoma"/>
          <w:sz w:val="18"/>
          <w:szCs w:val="18"/>
        </w:rPr>
        <w:tab/>
      </w:r>
    </w:p>
    <w:sectPr w:rsidR="00552CEF" w:rsidRPr="007A40FE" w:rsidSect="007237E8">
      <w:pgSz w:w="16838" w:h="11906" w:orient="landscape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6833" w:rsidRDefault="00B36833" w:rsidP="007A40FE">
      <w:pPr>
        <w:spacing w:after="0" w:line="240" w:lineRule="auto"/>
      </w:pPr>
      <w:r>
        <w:separator/>
      </w:r>
    </w:p>
  </w:endnote>
  <w:endnote w:type="continuationSeparator" w:id="1">
    <w:p w:rsidR="00B36833" w:rsidRDefault="00B36833" w:rsidP="007A40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6833" w:rsidRDefault="00B36833" w:rsidP="007A40FE">
      <w:pPr>
        <w:spacing w:after="0" w:line="240" w:lineRule="auto"/>
      </w:pPr>
      <w:r>
        <w:separator/>
      </w:r>
    </w:p>
  </w:footnote>
  <w:footnote w:type="continuationSeparator" w:id="1">
    <w:p w:rsidR="00B36833" w:rsidRDefault="00B36833" w:rsidP="007A40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Style w:val="TabloKlavuzu2"/>
      <w:tblW w:w="15735" w:type="dxa"/>
      <w:tblInd w:w="-5" w:type="dxa"/>
      <w:tblLook w:val="04A0"/>
    </w:tblPr>
    <w:tblGrid>
      <w:gridCol w:w="1560"/>
      <w:gridCol w:w="4677"/>
      <w:gridCol w:w="5387"/>
      <w:gridCol w:w="4111"/>
    </w:tblGrid>
    <w:tr w:rsidR="007E078D" w:rsidRPr="00B06286" w:rsidTr="007E078D">
      <w:trPr>
        <w:trHeight w:val="1124"/>
      </w:trPr>
      <w:tc>
        <w:tcPr>
          <w:tcW w:w="1560" w:type="dxa"/>
          <w:vAlign w:val="center"/>
        </w:tcPr>
        <w:p w:rsidR="007E078D" w:rsidRPr="00B06286" w:rsidRDefault="007E078D" w:rsidP="00F940F7">
          <w:pPr>
            <w:tabs>
              <w:tab w:val="center" w:pos="4536"/>
              <w:tab w:val="right" w:pos="9072"/>
            </w:tabs>
            <w:jc w:val="center"/>
          </w:pPr>
          <w:r w:rsidRPr="00B06286">
            <w:rPr>
              <w:rFonts w:ascii="Tahoma" w:hAnsi="Tahoma" w:cs="Tahoma"/>
              <w:noProof/>
              <w:lang w:eastAsia="tr-TR"/>
            </w:rPr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99060</wp:posOffset>
                </wp:positionH>
                <wp:positionV relativeFrom="paragraph">
                  <wp:posOffset>-27940</wp:posOffset>
                </wp:positionV>
                <wp:extent cx="541020" cy="541020"/>
                <wp:effectExtent l="0" t="0" r="0" b="0"/>
                <wp:wrapNone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1020" cy="54102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4677" w:type="dxa"/>
          <w:vAlign w:val="center"/>
        </w:tcPr>
        <w:p w:rsidR="007E078D" w:rsidRPr="00B06286" w:rsidRDefault="007E078D" w:rsidP="00F940F7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B06286">
            <w:rPr>
              <w:rFonts w:ascii="Tahoma" w:hAnsi="Tahoma" w:cs="Tahoma"/>
            </w:rPr>
            <w:t xml:space="preserve">Okulu: </w:t>
          </w:r>
          <w:r w:rsidR="00AA6904">
            <w:rPr>
              <w:rFonts w:ascii="Tahoma" w:hAnsi="Tahoma" w:cs="Tahoma"/>
            </w:rPr>
            <w:t xml:space="preserve">……………….. </w:t>
          </w:r>
          <w:r w:rsidRPr="00B06286">
            <w:rPr>
              <w:rFonts w:ascii="Tahoma" w:hAnsi="Tahoma" w:cs="Tahoma"/>
            </w:rPr>
            <w:t xml:space="preserve"> İLKOKULU</w:t>
          </w:r>
        </w:p>
        <w:p w:rsidR="007E078D" w:rsidRPr="00B06286" w:rsidRDefault="007E078D" w:rsidP="00F940F7">
          <w:pPr>
            <w:tabs>
              <w:tab w:val="center" w:pos="4536"/>
              <w:tab w:val="right" w:pos="9072"/>
            </w:tabs>
            <w:rPr>
              <w:rFonts w:ascii="Tahoma" w:hAnsi="Tahoma" w:cs="Tahoma"/>
            </w:rPr>
          </w:pPr>
          <w:r w:rsidRPr="00B06286">
            <w:rPr>
              <w:rFonts w:ascii="Tahoma" w:hAnsi="Tahoma" w:cs="Tahoma"/>
            </w:rPr>
            <w:t xml:space="preserve">Sınıfı: </w:t>
          </w:r>
          <w:r>
            <w:rPr>
              <w:rFonts w:ascii="Tahoma" w:hAnsi="Tahoma" w:cs="Tahoma"/>
            </w:rPr>
            <w:t>4</w:t>
          </w:r>
          <w:r w:rsidRPr="00B06286">
            <w:rPr>
              <w:rFonts w:ascii="Tahoma" w:hAnsi="Tahoma" w:cs="Tahoma"/>
            </w:rPr>
            <w:t>/A</w:t>
          </w:r>
        </w:p>
        <w:p w:rsidR="007E078D" w:rsidRPr="00B06286" w:rsidRDefault="007E078D" w:rsidP="00AA6904">
          <w:pPr>
            <w:tabs>
              <w:tab w:val="center" w:pos="4536"/>
              <w:tab w:val="right" w:pos="9072"/>
            </w:tabs>
          </w:pPr>
          <w:r w:rsidRPr="00B06286">
            <w:rPr>
              <w:rFonts w:ascii="Tahoma" w:hAnsi="Tahoma" w:cs="Tahoma"/>
            </w:rPr>
            <w:t xml:space="preserve">Öğretmeni: </w:t>
          </w:r>
        </w:p>
      </w:tc>
      <w:tc>
        <w:tcPr>
          <w:tcW w:w="5387" w:type="dxa"/>
          <w:vAlign w:val="center"/>
        </w:tcPr>
        <w:p w:rsidR="007E078D" w:rsidRPr="00B06286" w:rsidRDefault="007E078D" w:rsidP="00F940F7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</w:rPr>
          </w:pPr>
          <w:r w:rsidRPr="00B06286">
            <w:rPr>
              <w:rFonts w:ascii="Tahoma" w:hAnsi="Tahoma" w:cs="Tahoma"/>
            </w:rPr>
            <w:t>2023 - 2024 EĞİTİM - ÖĞRETİM YILI</w:t>
          </w:r>
        </w:p>
        <w:p w:rsidR="007E078D" w:rsidRPr="00003E80" w:rsidRDefault="007E078D" w:rsidP="00F940F7">
          <w:pPr>
            <w:tabs>
              <w:tab w:val="center" w:pos="4536"/>
              <w:tab w:val="right" w:pos="9072"/>
            </w:tabs>
            <w:jc w:val="center"/>
            <w:rPr>
              <w:rFonts w:ascii="Tahoma" w:hAnsi="Tahoma" w:cs="Tahoma"/>
              <w:sz w:val="20"/>
              <w:szCs w:val="20"/>
            </w:rPr>
          </w:pPr>
          <w:r w:rsidRPr="00003E80">
            <w:rPr>
              <w:rFonts w:ascii="Tahoma" w:hAnsi="Tahoma" w:cs="Tahoma"/>
              <w:sz w:val="20"/>
              <w:szCs w:val="20"/>
            </w:rPr>
            <w:t xml:space="preserve">İNSAN HAKLARI, YURTTAŞLIK VE </w:t>
          </w:r>
          <w:r>
            <w:rPr>
              <w:rFonts w:ascii="Tahoma" w:hAnsi="Tahoma" w:cs="Tahoma"/>
              <w:sz w:val="20"/>
              <w:szCs w:val="20"/>
            </w:rPr>
            <w:t>DEMOKRASİ</w:t>
          </w:r>
          <w:r w:rsidRPr="00003E80">
            <w:rPr>
              <w:rFonts w:ascii="Tahoma" w:hAnsi="Tahoma" w:cs="Tahoma"/>
              <w:sz w:val="20"/>
              <w:szCs w:val="20"/>
            </w:rPr>
            <w:t xml:space="preserve"> DERSİ</w:t>
          </w:r>
        </w:p>
        <w:p w:rsidR="007E078D" w:rsidRPr="00B06286" w:rsidRDefault="007E078D" w:rsidP="00F940F7">
          <w:pPr>
            <w:jc w:val="center"/>
          </w:pPr>
          <w:r w:rsidRPr="00B06286">
            <w:rPr>
              <w:rFonts w:ascii="Tahoma" w:hAnsi="Tahoma" w:cs="Tahoma"/>
            </w:rPr>
            <w:t>ÜNİTELENDİRİLMİŞ YILLIK DERS PLANI</w:t>
          </w:r>
        </w:p>
      </w:tc>
      <w:tc>
        <w:tcPr>
          <w:tcW w:w="4111" w:type="dxa"/>
          <w:vAlign w:val="center"/>
        </w:tcPr>
        <w:p w:rsidR="007E078D" w:rsidRPr="00B06286" w:rsidRDefault="007E078D" w:rsidP="00863BD3">
          <w:pPr>
            <w:tabs>
              <w:tab w:val="center" w:pos="4536"/>
              <w:tab w:val="right" w:pos="9072"/>
            </w:tabs>
            <w:jc w:val="center"/>
          </w:pPr>
          <w:r w:rsidRPr="00B06286">
            <w:t xml:space="preserve">Ders Kitabı Yayınevi: </w:t>
          </w:r>
          <w:r w:rsidR="00863BD3">
            <w:t>Hecce Yayınları</w:t>
          </w:r>
        </w:p>
      </w:tc>
    </w:tr>
  </w:tbl>
  <w:p w:rsidR="007E078D" w:rsidRDefault="007E078D" w:rsidP="007A40FE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/>
  <w:rsids>
    <w:rsidRoot w:val="007A40FE"/>
    <w:rsid w:val="00003E80"/>
    <w:rsid w:val="00010D35"/>
    <w:rsid w:val="00014785"/>
    <w:rsid w:val="0002648A"/>
    <w:rsid w:val="00031B5D"/>
    <w:rsid w:val="0005406D"/>
    <w:rsid w:val="0006086C"/>
    <w:rsid w:val="00100734"/>
    <w:rsid w:val="001079D7"/>
    <w:rsid w:val="00131B10"/>
    <w:rsid w:val="001329FE"/>
    <w:rsid w:val="00136A49"/>
    <w:rsid w:val="001555BD"/>
    <w:rsid w:val="0017048F"/>
    <w:rsid w:val="00181398"/>
    <w:rsid w:val="001970F7"/>
    <w:rsid w:val="001B66E5"/>
    <w:rsid w:val="001C49F1"/>
    <w:rsid w:val="001D5705"/>
    <w:rsid w:val="001D61BC"/>
    <w:rsid w:val="001D7B28"/>
    <w:rsid w:val="001E153B"/>
    <w:rsid w:val="001E7BE7"/>
    <w:rsid w:val="00203C76"/>
    <w:rsid w:val="00222EF7"/>
    <w:rsid w:val="002368ED"/>
    <w:rsid w:val="002750ED"/>
    <w:rsid w:val="0029734F"/>
    <w:rsid w:val="002E3072"/>
    <w:rsid w:val="002E386B"/>
    <w:rsid w:val="002F2285"/>
    <w:rsid w:val="0030110E"/>
    <w:rsid w:val="0030628D"/>
    <w:rsid w:val="00343A1F"/>
    <w:rsid w:val="003453DB"/>
    <w:rsid w:val="003A0612"/>
    <w:rsid w:val="003C447B"/>
    <w:rsid w:val="003F054C"/>
    <w:rsid w:val="003F2247"/>
    <w:rsid w:val="00407E02"/>
    <w:rsid w:val="00412EE0"/>
    <w:rsid w:val="004248B9"/>
    <w:rsid w:val="00430882"/>
    <w:rsid w:val="00453F22"/>
    <w:rsid w:val="004746A5"/>
    <w:rsid w:val="004826C3"/>
    <w:rsid w:val="00482F32"/>
    <w:rsid w:val="004930BA"/>
    <w:rsid w:val="0049332E"/>
    <w:rsid w:val="004A159D"/>
    <w:rsid w:val="004B1B3B"/>
    <w:rsid w:val="004B1DF6"/>
    <w:rsid w:val="00552CEF"/>
    <w:rsid w:val="00583F68"/>
    <w:rsid w:val="00584980"/>
    <w:rsid w:val="005A39EA"/>
    <w:rsid w:val="005B0CC9"/>
    <w:rsid w:val="005D7865"/>
    <w:rsid w:val="005F1653"/>
    <w:rsid w:val="00603CA4"/>
    <w:rsid w:val="00621AA0"/>
    <w:rsid w:val="006308B8"/>
    <w:rsid w:val="00635EDF"/>
    <w:rsid w:val="00642360"/>
    <w:rsid w:val="00664174"/>
    <w:rsid w:val="0066628C"/>
    <w:rsid w:val="0067715D"/>
    <w:rsid w:val="00690BE1"/>
    <w:rsid w:val="00692DA1"/>
    <w:rsid w:val="006930A5"/>
    <w:rsid w:val="006A2F73"/>
    <w:rsid w:val="006B6C89"/>
    <w:rsid w:val="006E0838"/>
    <w:rsid w:val="006E7A22"/>
    <w:rsid w:val="006F583E"/>
    <w:rsid w:val="007237E8"/>
    <w:rsid w:val="0076430A"/>
    <w:rsid w:val="007A38A7"/>
    <w:rsid w:val="007A40FE"/>
    <w:rsid w:val="007E078D"/>
    <w:rsid w:val="007F3681"/>
    <w:rsid w:val="007F59C6"/>
    <w:rsid w:val="007F6F19"/>
    <w:rsid w:val="0085142E"/>
    <w:rsid w:val="00863BD3"/>
    <w:rsid w:val="008857AC"/>
    <w:rsid w:val="00895006"/>
    <w:rsid w:val="008A66E4"/>
    <w:rsid w:val="008D4440"/>
    <w:rsid w:val="00934BB3"/>
    <w:rsid w:val="00955B07"/>
    <w:rsid w:val="009576FE"/>
    <w:rsid w:val="009668A7"/>
    <w:rsid w:val="009727BB"/>
    <w:rsid w:val="009773EC"/>
    <w:rsid w:val="00985228"/>
    <w:rsid w:val="009B2223"/>
    <w:rsid w:val="009F0196"/>
    <w:rsid w:val="00A20FB8"/>
    <w:rsid w:val="00A235BE"/>
    <w:rsid w:val="00A400A8"/>
    <w:rsid w:val="00A41844"/>
    <w:rsid w:val="00A42991"/>
    <w:rsid w:val="00A74154"/>
    <w:rsid w:val="00AA0F4F"/>
    <w:rsid w:val="00AA6904"/>
    <w:rsid w:val="00AA699A"/>
    <w:rsid w:val="00AB0BE1"/>
    <w:rsid w:val="00AB46CE"/>
    <w:rsid w:val="00AB58A7"/>
    <w:rsid w:val="00AE6F52"/>
    <w:rsid w:val="00B008D1"/>
    <w:rsid w:val="00B05470"/>
    <w:rsid w:val="00B36833"/>
    <w:rsid w:val="00B40D7B"/>
    <w:rsid w:val="00B56E0F"/>
    <w:rsid w:val="00B95EDF"/>
    <w:rsid w:val="00BC595F"/>
    <w:rsid w:val="00BD213E"/>
    <w:rsid w:val="00BD7812"/>
    <w:rsid w:val="00BF0951"/>
    <w:rsid w:val="00BF0C4A"/>
    <w:rsid w:val="00C07FEE"/>
    <w:rsid w:val="00C5110B"/>
    <w:rsid w:val="00C9235C"/>
    <w:rsid w:val="00C942BF"/>
    <w:rsid w:val="00CE3640"/>
    <w:rsid w:val="00CF5A4A"/>
    <w:rsid w:val="00D20BF4"/>
    <w:rsid w:val="00D24D87"/>
    <w:rsid w:val="00D46728"/>
    <w:rsid w:val="00D50944"/>
    <w:rsid w:val="00D519BF"/>
    <w:rsid w:val="00D52FD8"/>
    <w:rsid w:val="00D624C2"/>
    <w:rsid w:val="00D63033"/>
    <w:rsid w:val="00D63E83"/>
    <w:rsid w:val="00D7114F"/>
    <w:rsid w:val="00D77E1A"/>
    <w:rsid w:val="00DB76FD"/>
    <w:rsid w:val="00E06476"/>
    <w:rsid w:val="00E133E2"/>
    <w:rsid w:val="00E2289F"/>
    <w:rsid w:val="00E300D3"/>
    <w:rsid w:val="00EA3AA3"/>
    <w:rsid w:val="00EB433F"/>
    <w:rsid w:val="00EC6FCF"/>
    <w:rsid w:val="00ED3559"/>
    <w:rsid w:val="00F11758"/>
    <w:rsid w:val="00F359AB"/>
    <w:rsid w:val="00F4356C"/>
    <w:rsid w:val="00F57C1F"/>
    <w:rsid w:val="00F634FB"/>
    <w:rsid w:val="00F91763"/>
    <w:rsid w:val="00F940F7"/>
    <w:rsid w:val="00FA4F69"/>
    <w:rsid w:val="00FE08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647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A40FE"/>
  </w:style>
  <w:style w:type="paragraph" w:styleId="Altbilgi">
    <w:name w:val="footer"/>
    <w:basedOn w:val="Normal"/>
    <w:link w:val="AltbilgiChar"/>
    <w:uiPriority w:val="99"/>
    <w:unhideWhenUsed/>
    <w:rsid w:val="007A40F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A40FE"/>
  </w:style>
  <w:style w:type="table" w:styleId="TabloKlavuzu">
    <w:name w:val="Table Grid"/>
    <w:basedOn w:val="NormalTablo"/>
    <w:uiPriority w:val="39"/>
    <w:rsid w:val="007A40F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1">
    <w:name w:val="Tablo Kılavuzu1"/>
    <w:basedOn w:val="NormalTablo"/>
    <w:next w:val="TabloKlavuzu"/>
    <w:uiPriority w:val="39"/>
    <w:rsid w:val="00343A1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oKlavuzu2">
    <w:name w:val="Tablo Kılavuzu2"/>
    <w:basedOn w:val="NormalTablo"/>
    <w:next w:val="TabloKlavuzu"/>
    <w:uiPriority w:val="39"/>
    <w:rsid w:val="00F940F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AA690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A690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15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ED96F17-F3C1-4A60-83ED-8AB0248A50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15</Pages>
  <Words>3540</Words>
  <Characters>20183</Characters>
  <Application>Microsoft Office Word</Application>
  <DocSecurity>0</DocSecurity>
  <Lines>168</Lines>
  <Paragraphs>47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İnsan Hakları Yurttaşlık ve Demokrasi Yıllık Plan</vt:lpstr>
    </vt:vector>
  </TitlesOfParts>
  <Company/>
  <LinksUpToDate>false</LinksUpToDate>
  <CharactersWithSpaces>23676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İnsan Hakları Yurttaşlık ve Demokrasi Yıllık Plan</dc:title>
  <dc:subject/>
  <dc:creator>www.slaytyerim.com</dc:creator>
  <cp:keywords/>
  <dc:description/>
  <cp:lastModifiedBy>User</cp:lastModifiedBy>
  <cp:revision>7</cp:revision>
  <dcterms:created xsi:type="dcterms:W3CDTF">2023-08-15T14:11:00Z</dcterms:created>
  <dcterms:modified xsi:type="dcterms:W3CDTF">2023-08-22T19:25:00Z</dcterms:modified>
</cp:coreProperties>
</file>